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71" w:rsidRDefault="00C93EED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91440</wp:posOffset>
                </wp:positionV>
                <wp:extent cx="2468880" cy="914400"/>
                <wp:effectExtent l="0" t="0" r="0" b="3810"/>
                <wp:wrapTight wrapText="left">
                  <wp:wrapPolygon edited="0">
                    <wp:start x="-67" y="0"/>
                    <wp:lineTo x="-67" y="21600"/>
                    <wp:lineTo x="21667" y="21600"/>
                    <wp:lineTo x="21667" y="0"/>
                    <wp:lineTo x="-67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505" w:rsidRDefault="00C93EE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Brink</w:t>
                            </w:r>
                            <w:r w:rsidR="008B5505">
                              <w:rPr>
                                <w:b/>
                              </w:rPr>
                              <w:t xml:space="preserve"> Towing Systems B.V.</w:t>
                            </w:r>
                          </w:p>
                          <w:p w:rsidR="008B5505" w:rsidRDefault="008B5505">
                            <w:pPr>
                              <w:jc w:val="right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P.O. box</w:t>
                                </w:r>
                              </w:smartTag>
                              <w:r>
                                <w:t xml:space="preserve"> 24</w:t>
                              </w:r>
                            </w:smartTag>
                            <w:r>
                              <w:t>, 9750 AA, Staphorst</w:t>
                            </w:r>
                          </w:p>
                          <w:p w:rsidR="008B5505" w:rsidRDefault="008B5505">
                            <w:pPr>
                              <w:jc w:val="right"/>
                            </w:pPr>
                            <w:proofErr w:type="spellStart"/>
                            <w:r>
                              <w:t>Industrieweg</w:t>
                            </w:r>
                            <w:proofErr w:type="spellEnd"/>
                            <w:r>
                              <w:t xml:space="preserve"> 5, 7951 CX, Staphorst</w:t>
                            </w:r>
                          </w:p>
                          <w:p w:rsidR="008B5505" w:rsidRDefault="008B5505">
                            <w:pPr>
                              <w:jc w:val="right"/>
                            </w:pPr>
                            <w:r>
                              <w:t>Phone 0522 469 222</w:t>
                            </w:r>
                          </w:p>
                          <w:p w:rsidR="008B5505" w:rsidRDefault="008B5505">
                            <w:pPr>
                              <w:jc w:val="right"/>
                            </w:pPr>
                            <w:r>
                              <w:t>Fax 0522 469 788</w:t>
                            </w:r>
                          </w:p>
                          <w:p w:rsidR="008B5505" w:rsidRDefault="008B55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5pt;margin-top:7.2pt;width:19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lAggIAAA8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" o:allowincell="f" stroked="f">
                <v:textbox>
                  <w:txbxContent>
                    <w:p w:rsidR="008B5505" w:rsidRDefault="00C93EE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Brink</w:t>
                      </w:r>
                      <w:r w:rsidR="008B5505">
                        <w:rPr>
                          <w:b/>
                        </w:rPr>
                        <w:t xml:space="preserve"> Towing Systems B.V.</w:t>
                      </w:r>
                    </w:p>
                    <w:p w:rsidR="008B5505" w:rsidRDefault="008B5505">
                      <w:pPr>
                        <w:jc w:val="right"/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P.O. box</w:t>
                          </w:r>
                        </w:smartTag>
                        <w:r>
                          <w:t xml:space="preserve"> 24</w:t>
                        </w:r>
                      </w:smartTag>
                      <w:r>
                        <w:t>, 9750 AA, Staphorst</w:t>
                      </w:r>
                    </w:p>
                    <w:p w:rsidR="008B5505" w:rsidRDefault="008B5505">
                      <w:pPr>
                        <w:jc w:val="right"/>
                      </w:pPr>
                      <w:proofErr w:type="spellStart"/>
                      <w:r>
                        <w:t>Industrieweg</w:t>
                      </w:r>
                      <w:proofErr w:type="spellEnd"/>
                      <w:r>
                        <w:t xml:space="preserve"> 5, 7951 CX, Staphorst</w:t>
                      </w:r>
                    </w:p>
                    <w:p w:rsidR="008B5505" w:rsidRDefault="008B5505">
                      <w:pPr>
                        <w:jc w:val="right"/>
                      </w:pPr>
                      <w:r>
                        <w:t>Phone 0522 469 222</w:t>
                      </w:r>
                    </w:p>
                    <w:p w:rsidR="008B5505" w:rsidRDefault="008B5505">
                      <w:pPr>
                        <w:jc w:val="right"/>
                      </w:pPr>
                      <w:r>
                        <w:t>Fax 0522 469 788</w:t>
                      </w:r>
                    </w:p>
                    <w:p w:rsidR="008B5505" w:rsidRDefault="008B5505">
                      <w:pPr>
                        <w:jc w:val="right"/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DE7D71" w:rsidRDefault="0009355A">
      <w:pPr>
        <w:rPr>
          <w:rFonts w:ascii="Arial" w:hAnsi="Arial"/>
        </w:rPr>
      </w:pPr>
      <w:r>
        <w:rPr>
          <w:noProof/>
          <w:lang w:val="en-US"/>
        </w:rPr>
        <w:drawing>
          <wp:inline distT="0" distB="0" distL="0" distR="0" wp14:anchorId="7FF2F5D5" wp14:editId="26CDE8D6">
            <wp:extent cx="1419922" cy="416224"/>
            <wp:effectExtent l="0" t="0" r="0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92" cy="4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71" w:rsidRDefault="00DE7D71">
      <w:pPr>
        <w:rPr>
          <w:rFonts w:ascii="Arial" w:hAnsi="Arial"/>
        </w:rPr>
      </w:pPr>
    </w:p>
    <w:p w:rsidR="0009355A" w:rsidRDefault="0009355A" w:rsidP="00522230">
      <w:pPr>
        <w:ind w:left="2738" w:firstLine="862"/>
        <w:rPr>
          <w:sz w:val="16"/>
        </w:rPr>
      </w:pPr>
    </w:p>
    <w:p w:rsidR="0009355A" w:rsidRDefault="0009355A" w:rsidP="00522230">
      <w:pPr>
        <w:ind w:left="2738" w:firstLine="862"/>
        <w:rPr>
          <w:sz w:val="16"/>
        </w:rPr>
      </w:pPr>
    </w:p>
    <w:p w:rsidR="0009355A" w:rsidRDefault="0009355A" w:rsidP="0009355A">
      <w:pPr>
        <w:ind w:left="2738" w:firstLine="862"/>
        <w:jc w:val="right"/>
        <w:rPr>
          <w:sz w:val="16"/>
        </w:rPr>
      </w:pPr>
    </w:p>
    <w:p w:rsidR="00DE7D71" w:rsidRPr="00DF1978" w:rsidRDefault="0009355A" w:rsidP="0009355A">
      <w:pPr>
        <w:ind w:left="2738" w:firstLine="862"/>
        <w:jc w:val="right"/>
        <w:rPr>
          <w:rFonts w:ascii="Arial Black" w:hAnsi="Arial Black"/>
          <w:sz w:val="48"/>
          <w:lang w:val="fr-FR"/>
        </w:rPr>
      </w:pPr>
      <w:r>
        <w:rPr>
          <w:sz w:val="16"/>
        </w:rPr>
        <w:t>KZ094A/6 FR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244"/>
        <w:gridCol w:w="4111"/>
      </w:tblGrid>
      <w:tr w:rsidR="00DE7D71" w:rsidRPr="00DF1978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  <w:r w:rsidRPr="00DF1978">
              <w:rPr>
                <w:rFonts w:ascii="Arial Black" w:hAnsi="Arial Black"/>
                <w:sz w:val="18"/>
                <w:lang w:val="fr-FR"/>
              </w:rPr>
              <w:t>To: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  <w:proofErr w:type="spellStart"/>
            <w:r w:rsidRPr="00DF1978">
              <w:rPr>
                <w:rFonts w:ascii="Arial Black" w:hAnsi="Arial Black"/>
                <w:sz w:val="18"/>
                <w:lang w:val="fr-FR"/>
              </w:rPr>
              <w:t>From</w:t>
            </w:r>
            <w:proofErr w:type="spellEnd"/>
            <w:r w:rsidRPr="00DF1978">
              <w:rPr>
                <w:rFonts w:ascii="Arial Black" w:hAnsi="Arial Black"/>
                <w:sz w:val="18"/>
                <w:lang w:val="fr-FR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</w:p>
        </w:tc>
      </w:tr>
      <w:tr w:rsidR="00DE7D71" w:rsidRPr="00DF197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  <w:proofErr w:type="spellStart"/>
            <w:r w:rsidRPr="00DF1978">
              <w:rPr>
                <w:rFonts w:ascii="Arial Black" w:hAnsi="Arial Black"/>
                <w:sz w:val="18"/>
                <w:lang w:val="fr-FR"/>
              </w:rPr>
              <w:t>Attn</w:t>
            </w:r>
            <w:proofErr w:type="spellEnd"/>
            <w:r w:rsidRPr="00DF1978">
              <w:rPr>
                <w:rFonts w:ascii="Arial Black" w:hAnsi="Arial Black"/>
                <w:sz w:val="18"/>
                <w:lang w:val="fr-FR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  <w:proofErr w:type="spellStart"/>
            <w:r w:rsidRPr="00DF1978">
              <w:rPr>
                <w:rFonts w:ascii="Arial Black" w:hAnsi="Arial Black"/>
                <w:sz w:val="18"/>
                <w:lang w:val="fr-FR"/>
              </w:rPr>
              <w:t>Concerns</w:t>
            </w:r>
            <w:proofErr w:type="spellEnd"/>
            <w:r w:rsidRPr="00DF1978">
              <w:rPr>
                <w:rFonts w:ascii="Arial Black" w:hAnsi="Arial Black"/>
                <w:sz w:val="18"/>
                <w:lang w:val="fr-FR"/>
              </w:rPr>
              <w:t xml:space="preserve">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  <w:r w:rsidRPr="00DF1978">
              <w:rPr>
                <w:rFonts w:ascii="Arial Black" w:hAnsi="Arial Black"/>
                <w:sz w:val="18"/>
                <w:lang w:val="fr-FR"/>
              </w:rPr>
              <w:t>Livraison d’une rotule seule</w:t>
            </w:r>
          </w:p>
        </w:tc>
      </w:tr>
      <w:tr w:rsidR="00DE7D71" w:rsidRPr="00DF1978">
        <w:trPr>
          <w:trHeight w:val="251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  <w:r w:rsidRPr="00DF1978">
              <w:rPr>
                <w:rFonts w:ascii="Arial Black" w:hAnsi="Arial Black"/>
                <w:sz w:val="18"/>
                <w:lang w:val="fr-FR"/>
              </w:rPr>
              <w:t>Fax: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  <w:r w:rsidRPr="00DF1978">
              <w:rPr>
                <w:rFonts w:ascii="Arial Black" w:hAnsi="Arial Black"/>
                <w:sz w:val="18"/>
                <w:lang w:val="fr-FR"/>
              </w:rPr>
              <w:t>Date: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71" w:rsidRPr="00DF1978" w:rsidRDefault="00DE7D71">
            <w:pPr>
              <w:spacing w:before="120" w:after="120"/>
              <w:rPr>
                <w:rFonts w:ascii="Arial Black" w:hAnsi="Arial Black"/>
                <w:sz w:val="18"/>
                <w:lang w:val="fr-FR"/>
              </w:rPr>
            </w:pPr>
          </w:p>
        </w:tc>
      </w:tr>
    </w:tbl>
    <w:p w:rsidR="00DE7D71" w:rsidRPr="00DF1978" w:rsidRDefault="00DE7D71">
      <w:pPr>
        <w:ind w:left="-284"/>
        <w:rPr>
          <w:rFonts w:ascii="Arial" w:hAnsi="Arial"/>
          <w:sz w:val="12"/>
          <w:lang w:val="fr-FR"/>
        </w:rPr>
      </w:pPr>
    </w:p>
    <w:p w:rsidR="00DE7D71" w:rsidRDefault="00DE7D71">
      <w:p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Cher client,</w:t>
      </w:r>
    </w:p>
    <w:p w:rsidR="00DE7D71" w:rsidRDefault="00DE7D71">
      <w:pPr>
        <w:jc w:val="both"/>
        <w:rPr>
          <w:rFonts w:ascii="Arial" w:hAnsi="Arial"/>
          <w:sz w:val="16"/>
          <w:lang w:val="fr-FR"/>
        </w:rPr>
      </w:pPr>
    </w:p>
    <w:p w:rsidR="00DE7D71" w:rsidRDefault="00DE7D71">
      <w:pPr>
        <w:pStyle w:val="BodyText2"/>
        <w:rPr>
          <w:lang w:val="fr-FR"/>
        </w:rPr>
      </w:pPr>
      <w:r>
        <w:rPr>
          <w:lang w:val="fr-FR"/>
        </w:rPr>
        <w:t>Nous aimerions attirer votre attention sur les points de sécurité suivants à propos de la livraison et du montage des rotules distribuées au détail par notre groupe.</w:t>
      </w:r>
    </w:p>
    <w:p w:rsidR="00DE7D71" w:rsidRDefault="00DE7D71">
      <w:pPr>
        <w:jc w:val="both"/>
        <w:rPr>
          <w:rFonts w:ascii="Arial" w:hAnsi="Arial"/>
          <w:sz w:val="16"/>
          <w:lang w:val="fr-FR"/>
        </w:rPr>
      </w:pPr>
    </w:p>
    <w:p w:rsidR="00DE7D71" w:rsidRDefault="00DE7D71">
      <w:p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Le groupe </w:t>
      </w:r>
      <w:r w:rsidR="00C93EED">
        <w:rPr>
          <w:sz w:val="20"/>
          <w:lang w:val="fr-FR"/>
        </w:rPr>
        <w:t>Brink</w:t>
      </w:r>
      <w:r>
        <w:rPr>
          <w:sz w:val="20"/>
          <w:lang w:val="fr-FR"/>
        </w:rPr>
        <w:t xml:space="preserve"> ne peut accepter aucune responsabilité sur la livraison d’une rotule. L’homologation de l’attelage est annulée en cas de dommage. </w:t>
      </w:r>
    </w:p>
    <w:p w:rsidR="00DE7D71" w:rsidRDefault="00DE7D71">
      <w:pPr>
        <w:jc w:val="both"/>
        <w:rPr>
          <w:sz w:val="16"/>
          <w:lang w:val="fr-FR"/>
        </w:rPr>
      </w:pPr>
    </w:p>
    <w:p w:rsidR="00DE7D71" w:rsidRDefault="00DE7D71">
      <w:pPr>
        <w:jc w:val="both"/>
        <w:rPr>
          <w:sz w:val="20"/>
          <w:lang w:val="fr-FR"/>
        </w:rPr>
      </w:pPr>
      <w:r>
        <w:rPr>
          <w:sz w:val="20"/>
          <w:lang w:val="fr-FR"/>
        </w:rPr>
        <w:t>Nous ne pouvons donc livrer des rotules au détail seulement lorsque vous nous avez retourné le formulaire ci-dessous dûment rempli et signé.</w:t>
      </w:r>
    </w:p>
    <w:p w:rsidR="00DE7D71" w:rsidRDefault="00DE7D71">
      <w:pPr>
        <w:pBdr>
          <w:bottom w:val="single" w:sz="4" w:space="1" w:color="auto"/>
        </w:pBdr>
        <w:jc w:val="both"/>
        <w:rPr>
          <w:sz w:val="12"/>
          <w:lang w:val="fr-FR"/>
        </w:rPr>
      </w:pPr>
    </w:p>
    <w:p w:rsidR="00DE7D71" w:rsidRDefault="00DE7D71">
      <w:pPr>
        <w:jc w:val="both"/>
        <w:rPr>
          <w:rFonts w:ascii="Arial" w:hAnsi="Arial"/>
          <w:sz w:val="20"/>
          <w:lang w:val="fr-FR"/>
        </w:rPr>
      </w:pPr>
      <w:r>
        <w:rPr>
          <w:sz w:val="20"/>
          <w:lang w:val="fr-FR"/>
        </w:rPr>
        <w:t>Nous vous rappelons aussi les recommandations suivantes très importantes car il s’agit de la sécurité de l’utilisateur et des autres usagers de la route.</w:t>
      </w:r>
    </w:p>
    <w:p w:rsidR="00DE7D71" w:rsidRDefault="00DE7D71">
      <w:pPr>
        <w:jc w:val="both"/>
        <w:rPr>
          <w:rFonts w:ascii="Arial" w:hAnsi="Arial"/>
          <w:sz w:val="20"/>
          <w:lang w:val="fr-FR"/>
        </w:rPr>
        <w:sectPr w:rsidR="00DE7D71" w:rsidSect="0009355A">
          <w:footerReference w:type="default" r:id="rId8"/>
          <w:pgSz w:w="11907" w:h="16840" w:code="9"/>
          <w:pgMar w:top="567" w:right="708" w:bottom="1530" w:left="1276" w:header="360" w:footer="624" w:gutter="0"/>
          <w:cols w:space="720"/>
        </w:sectPr>
      </w:pPr>
    </w:p>
    <w:tbl>
      <w:tblPr>
        <w:tblpPr w:leftFromText="180" w:rightFromText="180" w:vertAnchor="text" w:horzAnchor="page" w:tblpX="6162" w:tblpY="80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531"/>
        <w:gridCol w:w="1398"/>
        <w:gridCol w:w="602"/>
        <w:gridCol w:w="1352"/>
      </w:tblGrid>
      <w:tr w:rsidR="00F66CCE" w:rsidTr="00F66CCE">
        <w:tc>
          <w:tcPr>
            <w:tcW w:w="1037" w:type="dxa"/>
            <w:shd w:val="solid" w:color="000080" w:fill="FFFFFF"/>
          </w:tcPr>
          <w:p w:rsidR="00F66CCE" w:rsidRDefault="00F66CCE" w:rsidP="00F66CCE">
            <w:pPr>
              <w:pStyle w:val="EndnoteText"/>
              <w:rPr>
                <w:rFonts w:ascii="Arial" w:hAnsi="Arial"/>
                <w:b/>
                <w:color w:val="FFFFFF"/>
                <w:sz w:val="18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8"/>
                <w:lang w:val="fr-FR"/>
              </w:rPr>
              <w:t>Taille</w:t>
            </w:r>
          </w:p>
          <w:p w:rsidR="00F66CCE" w:rsidRDefault="00F66CCE" w:rsidP="00F66CCE">
            <w:pPr>
              <w:pStyle w:val="EndnoteText"/>
              <w:rPr>
                <w:rFonts w:ascii="Arial" w:hAnsi="Arial"/>
                <w:b/>
                <w:color w:val="FFFFFF"/>
                <w:sz w:val="18"/>
                <w:lang w:val="fr-FR"/>
              </w:rPr>
            </w:pPr>
          </w:p>
        </w:tc>
        <w:tc>
          <w:tcPr>
            <w:tcW w:w="531" w:type="dxa"/>
            <w:shd w:val="solid" w:color="000080" w:fill="FFFFFF"/>
          </w:tcPr>
          <w:p w:rsidR="00F66CCE" w:rsidRDefault="00F66CCE" w:rsidP="00F66CCE">
            <w:pPr>
              <w:rPr>
                <w:rFonts w:ascii="Arial" w:hAnsi="Arial"/>
                <w:b/>
                <w:color w:val="FFFFFF"/>
                <w:sz w:val="18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8"/>
                <w:lang w:val="fr-FR"/>
              </w:rPr>
              <w:t>8.8</w:t>
            </w:r>
          </w:p>
        </w:tc>
        <w:tc>
          <w:tcPr>
            <w:tcW w:w="1398" w:type="dxa"/>
            <w:shd w:val="solid" w:color="000080" w:fill="FFFFFF"/>
          </w:tcPr>
          <w:p w:rsidR="00F66CCE" w:rsidRDefault="00F66CCE" w:rsidP="00F66CCE">
            <w:pPr>
              <w:rPr>
                <w:rFonts w:ascii="Arial" w:hAnsi="Arial"/>
                <w:b/>
                <w:color w:val="FFFFFF"/>
                <w:sz w:val="18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8"/>
                <w:lang w:val="fr-FR"/>
              </w:rPr>
              <w:t xml:space="preserve">8.8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  <w:lang w:val="fr-FR"/>
              </w:rPr>
              <w:t>indésserable</w:t>
            </w:r>
            <w:proofErr w:type="spellEnd"/>
          </w:p>
        </w:tc>
        <w:tc>
          <w:tcPr>
            <w:tcW w:w="602" w:type="dxa"/>
            <w:shd w:val="solid" w:color="000080" w:fill="FFFFFF"/>
          </w:tcPr>
          <w:p w:rsidR="00F66CCE" w:rsidRDefault="00F66CCE" w:rsidP="00F66CCE">
            <w:pPr>
              <w:rPr>
                <w:rFonts w:ascii="Arial" w:hAnsi="Arial"/>
                <w:b/>
                <w:color w:val="FFFFFF"/>
                <w:sz w:val="18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8"/>
                <w:lang w:val="fr-FR"/>
              </w:rPr>
              <w:t>10.9</w:t>
            </w:r>
          </w:p>
        </w:tc>
        <w:tc>
          <w:tcPr>
            <w:tcW w:w="1352" w:type="dxa"/>
            <w:shd w:val="solid" w:color="000080" w:fill="FFFFFF"/>
          </w:tcPr>
          <w:p w:rsidR="00F66CCE" w:rsidRDefault="00F66CCE" w:rsidP="00F66CCE">
            <w:pPr>
              <w:rPr>
                <w:rFonts w:ascii="Arial" w:hAnsi="Arial"/>
                <w:b/>
                <w:color w:val="FFFFFF"/>
                <w:sz w:val="18"/>
                <w:lang w:val="fr-FR"/>
              </w:rPr>
            </w:pPr>
            <w:r>
              <w:rPr>
                <w:rFonts w:ascii="Arial" w:hAnsi="Arial"/>
                <w:b/>
                <w:color w:val="FFFFFF"/>
                <w:sz w:val="18"/>
                <w:lang w:val="fr-FR"/>
              </w:rPr>
              <w:t xml:space="preserve">10.9 </w:t>
            </w:r>
            <w:proofErr w:type="spellStart"/>
            <w:r>
              <w:rPr>
                <w:rFonts w:ascii="Arial" w:hAnsi="Arial"/>
                <w:b/>
                <w:color w:val="FFFFFF"/>
                <w:sz w:val="18"/>
                <w:lang w:val="fr-FR"/>
              </w:rPr>
              <w:t>indésserable</w:t>
            </w:r>
            <w:proofErr w:type="spellEnd"/>
          </w:p>
        </w:tc>
      </w:tr>
      <w:tr w:rsidR="00F66CCE" w:rsidTr="00F66CCE">
        <w:tc>
          <w:tcPr>
            <w:tcW w:w="1037" w:type="dxa"/>
          </w:tcPr>
          <w:p w:rsidR="00F66CCE" w:rsidRDefault="00F66CCE" w:rsidP="00F66CCE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M10</w:t>
            </w:r>
          </w:p>
        </w:tc>
        <w:tc>
          <w:tcPr>
            <w:tcW w:w="531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 w:rsidRPr="00CC60E7">
              <w:rPr>
                <w:rFonts w:ascii="Arial" w:hAnsi="Arial" w:cs="Arial"/>
                <w:i/>
                <w:sz w:val="18"/>
                <w:lang w:val="nl-NL"/>
              </w:rPr>
              <w:t>42</w:t>
            </w:r>
          </w:p>
        </w:tc>
        <w:tc>
          <w:tcPr>
            <w:tcW w:w="1398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52</w:t>
            </w:r>
          </w:p>
        </w:tc>
        <w:tc>
          <w:tcPr>
            <w:tcW w:w="602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62</w:t>
            </w:r>
          </w:p>
        </w:tc>
        <w:tc>
          <w:tcPr>
            <w:tcW w:w="1352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72</w:t>
            </w:r>
          </w:p>
        </w:tc>
      </w:tr>
      <w:tr w:rsidR="00F66CCE" w:rsidTr="00F66CCE">
        <w:tc>
          <w:tcPr>
            <w:tcW w:w="1037" w:type="dxa"/>
          </w:tcPr>
          <w:p w:rsidR="00F66CCE" w:rsidRDefault="00F66CCE" w:rsidP="00F66CCE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M10x1.25</w:t>
            </w:r>
          </w:p>
        </w:tc>
        <w:tc>
          <w:tcPr>
            <w:tcW w:w="531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45</w:t>
            </w:r>
          </w:p>
        </w:tc>
        <w:tc>
          <w:tcPr>
            <w:tcW w:w="1398" w:type="dxa"/>
          </w:tcPr>
          <w:p w:rsidR="00F66CCE" w:rsidRDefault="00F66CCE" w:rsidP="00F66CCE">
            <w:pPr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602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65</w:t>
            </w:r>
          </w:p>
        </w:tc>
        <w:tc>
          <w:tcPr>
            <w:tcW w:w="1352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75</w:t>
            </w:r>
          </w:p>
        </w:tc>
      </w:tr>
      <w:tr w:rsidR="00F66CCE" w:rsidTr="00F66CCE">
        <w:tc>
          <w:tcPr>
            <w:tcW w:w="1037" w:type="dxa"/>
          </w:tcPr>
          <w:p w:rsidR="00F66CCE" w:rsidRDefault="00F66CCE" w:rsidP="00F66CCE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M12</w:t>
            </w:r>
          </w:p>
        </w:tc>
        <w:tc>
          <w:tcPr>
            <w:tcW w:w="531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 w:rsidRPr="00CC60E7">
              <w:rPr>
                <w:rFonts w:ascii="Arial" w:hAnsi="Arial" w:cs="Arial"/>
                <w:i/>
                <w:sz w:val="18"/>
                <w:lang w:val="nl-NL"/>
              </w:rPr>
              <w:t>65</w:t>
            </w:r>
          </w:p>
        </w:tc>
        <w:tc>
          <w:tcPr>
            <w:tcW w:w="1398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75</w:t>
            </w:r>
          </w:p>
        </w:tc>
        <w:tc>
          <w:tcPr>
            <w:tcW w:w="602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95</w:t>
            </w:r>
          </w:p>
        </w:tc>
        <w:tc>
          <w:tcPr>
            <w:tcW w:w="1352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105</w:t>
            </w:r>
          </w:p>
        </w:tc>
      </w:tr>
      <w:tr w:rsidR="00F66CCE" w:rsidTr="00F66CCE">
        <w:tc>
          <w:tcPr>
            <w:tcW w:w="1037" w:type="dxa"/>
          </w:tcPr>
          <w:p w:rsidR="00F66CCE" w:rsidRDefault="00F66CCE" w:rsidP="00F66CCE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M12x1.25</w:t>
            </w:r>
          </w:p>
        </w:tc>
        <w:tc>
          <w:tcPr>
            <w:tcW w:w="531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80</w:t>
            </w:r>
          </w:p>
        </w:tc>
        <w:tc>
          <w:tcPr>
            <w:tcW w:w="1398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90</w:t>
            </w:r>
          </w:p>
        </w:tc>
        <w:tc>
          <w:tcPr>
            <w:tcW w:w="602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120</w:t>
            </w:r>
          </w:p>
        </w:tc>
        <w:tc>
          <w:tcPr>
            <w:tcW w:w="1352" w:type="dxa"/>
          </w:tcPr>
          <w:p w:rsidR="00F66CCE" w:rsidRPr="00CC60E7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130</w:t>
            </w:r>
          </w:p>
        </w:tc>
      </w:tr>
      <w:tr w:rsidR="00F66CCE" w:rsidTr="00F66CCE">
        <w:tc>
          <w:tcPr>
            <w:tcW w:w="1037" w:type="dxa"/>
          </w:tcPr>
          <w:p w:rsidR="00F66CCE" w:rsidRDefault="00F66CCE" w:rsidP="00F66CCE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M14</w:t>
            </w:r>
          </w:p>
        </w:tc>
        <w:tc>
          <w:tcPr>
            <w:tcW w:w="531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120</w:t>
            </w:r>
          </w:p>
        </w:tc>
        <w:tc>
          <w:tcPr>
            <w:tcW w:w="1398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135</w:t>
            </w:r>
          </w:p>
        </w:tc>
        <w:tc>
          <w:tcPr>
            <w:tcW w:w="602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170</w:t>
            </w:r>
          </w:p>
        </w:tc>
        <w:tc>
          <w:tcPr>
            <w:tcW w:w="1352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185</w:t>
            </w:r>
          </w:p>
        </w:tc>
      </w:tr>
      <w:tr w:rsidR="00F66CCE" w:rsidTr="00F66CCE">
        <w:tc>
          <w:tcPr>
            <w:tcW w:w="1037" w:type="dxa"/>
          </w:tcPr>
          <w:p w:rsidR="00F66CCE" w:rsidRDefault="00F66CCE" w:rsidP="00F66CCE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M14x.15</w:t>
            </w:r>
          </w:p>
        </w:tc>
        <w:tc>
          <w:tcPr>
            <w:tcW w:w="531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125</w:t>
            </w:r>
          </w:p>
        </w:tc>
        <w:tc>
          <w:tcPr>
            <w:tcW w:w="1398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140</w:t>
            </w:r>
          </w:p>
        </w:tc>
        <w:tc>
          <w:tcPr>
            <w:tcW w:w="602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150</w:t>
            </w:r>
          </w:p>
        </w:tc>
        <w:tc>
          <w:tcPr>
            <w:tcW w:w="1352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165</w:t>
            </w:r>
          </w:p>
        </w:tc>
      </w:tr>
      <w:tr w:rsidR="00F66CCE" w:rsidTr="00F66CCE">
        <w:tc>
          <w:tcPr>
            <w:tcW w:w="1037" w:type="dxa"/>
          </w:tcPr>
          <w:p w:rsidR="00F66CCE" w:rsidRDefault="00F66CCE" w:rsidP="00F66CCE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M16</w:t>
            </w:r>
          </w:p>
        </w:tc>
        <w:tc>
          <w:tcPr>
            <w:tcW w:w="531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180</w:t>
            </w:r>
          </w:p>
        </w:tc>
        <w:tc>
          <w:tcPr>
            <w:tcW w:w="1398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195</w:t>
            </w:r>
          </w:p>
        </w:tc>
        <w:tc>
          <w:tcPr>
            <w:tcW w:w="602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260</w:t>
            </w:r>
          </w:p>
        </w:tc>
        <w:tc>
          <w:tcPr>
            <w:tcW w:w="1352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275</w:t>
            </w:r>
          </w:p>
        </w:tc>
      </w:tr>
      <w:tr w:rsidR="00F66CCE" w:rsidTr="00F66CCE">
        <w:tc>
          <w:tcPr>
            <w:tcW w:w="1037" w:type="dxa"/>
          </w:tcPr>
          <w:p w:rsidR="00F66CCE" w:rsidRDefault="00F66CCE" w:rsidP="00F66CCE">
            <w:pPr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M16x1.5</w:t>
            </w:r>
          </w:p>
        </w:tc>
        <w:tc>
          <w:tcPr>
            <w:tcW w:w="531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190</w:t>
            </w:r>
          </w:p>
        </w:tc>
        <w:tc>
          <w:tcPr>
            <w:tcW w:w="1398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205</w:t>
            </w:r>
          </w:p>
        </w:tc>
        <w:tc>
          <w:tcPr>
            <w:tcW w:w="602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340</w:t>
            </w:r>
          </w:p>
        </w:tc>
        <w:tc>
          <w:tcPr>
            <w:tcW w:w="1352" w:type="dxa"/>
          </w:tcPr>
          <w:p w:rsidR="00F66CCE" w:rsidRPr="00365B98" w:rsidRDefault="00F66CCE" w:rsidP="00F66CCE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355</w:t>
            </w:r>
          </w:p>
        </w:tc>
      </w:tr>
    </w:tbl>
    <w:p w:rsidR="00DE7D71" w:rsidRDefault="00DE7D71">
      <w:pPr>
        <w:rPr>
          <w:rFonts w:ascii="Arial" w:hAnsi="Arial"/>
          <w:sz w:val="16"/>
          <w:lang w:val="fr-FR"/>
        </w:rPr>
      </w:pPr>
    </w:p>
    <w:p w:rsidR="00F66CCE" w:rsidRPr="00F66CCE" w:rsidRDefault="00F66CCE" w:rsidP="00F66CCE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Pour le </w:t>
      </w:r>
      <w:r w:rsidRPr="00F66CCE">
        <w:rPr>
          <w:rFonts w:ascii="Arial" w:hAnsi="Arial" w:cs="Arial"/>
          <w:sz w:val="20"/>
          <w:lang w:val="fr-FR"/>
        </w:rPr>
        <w:t>couple de serrage des écrous et des vis utilisez les valeurs com</w:t>
      </w:r>
      <w:bookmarkStart w:id="0" w:name="_GoBack"/>
      <w:bookmarkEnd w:id="0"/>
      <w:r w:rsidRPr="00F66CCE">
        <w:rPr>
          <w:rFonts w:ascii="Arial" w:hAnsi="Arial" w:cs="Arial"/>
          <w:sz w:val="20"/>
          <w:lang w:val="fr-FR"/>
        </w:rPr>
        <w:t>me indiquées sur le tableau</w:t>
      </w:r>
      <w:r w:rsidRPr="00F66CCE">
        <w:rPr>
          <w:rFonts w:ascii="Arial" w:hAnsi="Arial" w:cs="Arial"/>
          <w:strike/>
          <w:sz w:val="20"/>
          <w:lang w:val="fr-FR"/>
        </w:rPr>
        <w:t xml:space="preserve"> </w:t>
      </w:r>
      <w:r w:rsidRPr="00F66CCE">
        <w:rPr>
          <w:rFonts w:ascii="Arial" w:hAnsi="Arial" w:cs="Arial"/>
          <w:sz w:val="20"/>
          <w:lang w:val="fr-FR"/>
        </w:rPr>
        <w:t>(Nm).</w:t>
      </w:r>
    </w:p>
    <w:p w:rsidR="00F66CCE" w:rsidRPr="00F66CCE" w:rsidRDefault="00F66CCE" w:rsidP="00F66CCE">
      <w:pPr>
        <w:numPr>
          <w:ilvl w:val="0"/>
          <w:numId w:val="17"/>
        </w:numPr>
        <w:jc w:val="both"/>
        <w:rPr>
          <w:rFonts w:ascii="Arial" w:hAnsi="Arial" w:cs="Arial"/>
          <w:sz w:val="20"/>
          <w:lang w:val="fr-FR"/>
        </w:rPr>
      </w:pPr>
      <w:r w:rsidRPr="00F66CCE">
        <w:rPr>
          <w:rFonts w:ascii="Arial" w:hAnsi="Arial" w:cs="Arial"/>
          <w:sz w:val="20"/>
          <w:lang w:val="fr-FR"/>
        </w:rPr>
        <w:t>Après 1000 km, vérifiez le couple de serrage selon les valeurs indiquées ci-après.</w:t>
      </w:r>
    </w:p>
    <w:p w:rsidR="00F66CCE" w:rsidRDefault="00F66CCE" w:rsidP="00F66CCE">
      <w:pPr>
        <w:numPr>
          <w:ilvl w:val="0"/>
          <w:numId w:val="18"/>
        </w:numPr>
        <w:jc w:val="both"/>
        <w:rPr>
          <w:rFonts w:ascii="Arial" w:hAnsi="Arial" w:cs="Arial"/>
          <w:sz w:val="20"/>
          <w:lang w:val="fr-FR"/>
        </w:rPr>
      </w:pPr>
      <w:r w:rsidRPr="00F66CCE">
        <w:rPr>
          <w:rFonts w:ascii="Arial" w:hAnsi="Arial" w:cs="Arial"/>
          <w:sz w:val="20"/>
          <w:lang w:val="fr-FR"/>
        </w:rPr>
        <w:t xml:space="preserve">Il n’est pas légal de fixer la rotule devant la plaque d’immatriculation qui doit toujours rester </w:t>
      </w:r>
      <w:r>
        <w:rPr>
          <w:rFonts w:ascii="Arial" w:hAnsi="Arial" w:cs="Arial"/>
          <w:sz w:val="20"/>
          <w:lang w:val="fr-FR"/>
        </w:rPr>
        <w:t>lisible.</w:t>
      </w:r>
    </w:p>
    <w:p w:rsidR="00DE7D71" w:rsidRDefault="00DE7D71">
      <w:pPr>
        <w:rPr>
          <w:rFonts w:ascii="Arial" w:hAnsi="Arial"/>
          <w:sz w:val="20"/>
          <w:lang w:val="fr-FR"/>
        </w:rPr>
      </w:pPr>
    </w:p>
    <w:p w:rsidR="00DE7D71" w:rsidRDefault="00DE7D71">
      <w:pPr>
        <w:rPr>
          <w:rFonts w:ascii="Arial" w:hAnsi="Arial"/>
          <w:sz w:val="20"/>
          <w:lang w:val="fr-FR"/>
        </w:rPr>
      </w:pPr>
    </w:p>
    <w:p w:rsidR="00DE7D71" w:rsidRDefault="00DE7D71">
      <w:pPr>
        <w:rPr>
          <w:rFonts w:ascii="Arial" w:hAnsi="Arial"/>
          <w:sz w:val="20"/>
          <w:lang w:val="fr-FR"/>
        </w:rPr>
      </w:pPr>
    </w:p>
    <w:p w:rsidR="00DE7D71" w:rsidRDefault="00DE7D71">
      <w:pPr>
        <w:pStyle w:val="EndnoteText"/>
        <w:rPr>
          <w:sz w:val="16"/>
          <w:lang w:val="fr-FR"/>
        </w:rPr>
        <w:sectPr w:rsidR="00DE7D71">
          <w:footerReference w:type="default" r:id="rId9"/>
          <w:type w:val="continuous"/>
          <w:pgSz w:w="11907" w:h="16840" w:code="9"/>
          <w:pgMar w:top="567" w:right="283" w:bottom="1440" w:left="993" w:header="360" w:footer="624" w:gutter="0"/>
          <w:cols w:num="2" w:space="720"/>
        </w:sectPr>
      </w:pPr>
    </w:p>
    <w:p w:rsidR="00DE7D71" w:rsidRDefault="00DE7D71">
      <w:pPr>
        <w:pStyle w:val="EndnoteText"/>
        <w:jc w:val="center"/>
        <w:rPr>
          <w:b/>
          <w:sz w:val="16"/>
          <w:lang w:val="fr-FR"/>
        </w:rPr>
      </w:pPr>
      <w:r>
        <w:rPr>
          <w:b/>
          <w:sz w:val="20"/>
          <w:lang w:val="fr-FR"/>
        </w:rPr>
        <w:t>Remarque: toute pièce détachée faisant l’objet d’une commande au détail ne sera pas reprise.</w:t>
      </w:r>
    </w:p>
    <w:p w:rsidR="00DE7D71" w:rsidRDefault="00DE7D71">
      <w:pPr>
        <w:rPr>
          <w:rFonts w:ascii="Arial" w:hAnsi="Arial"/>
          <w:sz w:val="16"/>
          <w:lang w:val="fr-FR"/>
        </w:rPr>
      </w:pPr>
    </w:p>
    <w:p w:rsidR="00DE7D71" w:rsidRDefault="00DE7D71">
      <w:pPr>
        <w:pStyle w:val="EndnoteText"/>
        <w:tabs>
          <w:tab w:val="left" w:pos="-1560"/>
          <w:tab w:val="left" w:pos="-1418"/>
        </w:tabs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Votre commande sera traitée dans les délais les plus brefs </w:t>
      </w:r>
      <w:proofErr w:type="spellStart"/>
      <w:r>
        <w:rPr>
          <w:sz w:val="20"/>
          <w:lang w:val="fr-FR"/>
        </w:rPr>
        <w:t>dés</w:t>
      </w:r>
      <w:proofErr w:type="spellEnd"/>
      <w:r>
        <w:rPr>
          <w:sz w:val="20"/>
          <w:lang w:val="fr-FR"/>
        </w:rPr>
        <w:t xml:space="preserve"> réception du formulaire ci-dessous. </w:t>
      </w:r>
    </w:p>
    <w:p w:rsidR="00DE7D71" w:rsidRDefault="00DE7D71">
      <w:pPr>
        <w:pStyle w:val="EndnoteText"/>
        <w:tabs>
          <w:tab w:val="left" w:pos="-1560"/>
          <w:tab w:val="left" w:pos="-1418"/>
        </w:tabs>
        <w:jc w:val="both"/>
        <w:rPr>
          <w:sz w:val="20"/>
          <w:lang w:val="fr-FR"/>
        </w:rPr>
      </w:pPr>
      <w:r>
        <w:rPr>
          <w:sz w:val="20"/>
          <w:lang w:val="fr-FR"/>
        </w:rPr>
        <w:t>Si vous avez des questions n’hésitez pas à contacter notre Service Ventes au : + ………………………</w:t>
      </w:r>
    </w:p>
    <w:p w:rsidR="00DE7D71" w:rsidRDefault="00DE7D71">
      <w:pPr>
        <w:pStyle w:val="EndnoteText"/>
        <w:jc w:val="both"/>
        <w:rPr>
          <w:sz w:val="16"/>
          <w:lang w:val="fr-FR"/>
        </w:rPr>
      </w:pPr>
    </w:p>
    <w:p w:rsidR="00DE7D71" w:rsidRDefault="00DE7D71">
      <w:pPr>
        <w:pStyle w:val="EndnoteText"/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Nous vous souhaitons toute satisfaction tant au niveau de la vente que de l’utilisation de notre attelage </w:t>
      </w:r>
      <w:r w:rsidR="00C93EED">
        <w:rPr>
          <w:sz w:val="20"/>
          <w:lang w:val="fr-FR"/>
        </w:rPr>
        <w:t>Brink</w:t>
      </w:r>
      <w:r>
        <w:rPr>
          <w:sz w:val="20"/>
          <w:lang w:val="fr-FR"/>
        </w:rPr>
        <w:t>.</w:t>
      </w:r>
    </w:p>
    <w:p w:rsidR="00DE7D71" w:rsidRDefault="00DE7D71">
      <w:pPr>
        <w:pStyle w:val="EndnoteText"/>
        <w:jc w:val="both"/>
        <w:rPr>
          <w:sz w:val="16"/>
          <w:lang w:val="fr-FR"/>
        </w:rPr>
      </w:pPr>
    </w:p>
    <w:p w:rsidR="00DE7D71" w:rsidRDefault="00DE7D71">
      <w:pPr>
        <w:pStyle w:val="EndnoteText"/>
        <w:jc w:val="both"/>
        <w:rPr>
          <w:b/>
          <w:sz w:val="20"/>
          <w:lang w:val="fr-FR"/>
        </w:rPr>
      </w:pPr>
      <w:r>
        <w:rPr>
          <w:sz w:val="20"/>
          <w:lang w:val="fr-FR"/>
        </w:rPr>
        <w:t xml:space="preserve">Veuillez agréer, Messieurs, l’expression de nos meilleures salutations. </w:t>
      </w:r>
      <w:r w:rsidR="00C93EED">
        <w:rPr>
          <w:b/>
          <w:sz w:val="20"/>
          <w:lang w:val="fr-FR"/>
        </w:rPr>
        <w:t>Brink</w:t>
      </w:r>
      <w:r w:rsidR="00AB2DC2">
        <w:rPr>
          <w:b/>
          <w:sz w:val="20"/>
          <w:lang w:val="fr-FR"/>
        </w:rPr>
        <w:t xml:space="preserve"> Towing </w:t>
      </w:r>
      <w:proofErr w:type="spellStart"/>
      <w:r w:rsidR="00AB2DC2">
        <w:rPr>
          <w:b/>
          <w:sz w:val="20"/>
          <w:lang w:val="fr-FR"/>
        </w:rPr>
        <w:t>Systems</w:t>
      </w:r>
      <w:proofErr w:type="spellEnd"/>
      <w:r>
        <w:rPr>
          <w:b/>
          <w:sz w:val="20"/>
          <w:lang w:val="fr-FR"/>
        </w:rPr>
        <w:t xml:space="preserve"> B.V.</w:t>
      </w:r>
    </w:p>
    <w:p w:rsidR="00DE7D71" w:rsidRDefault="00DE7D71">
      <w:pPr>
        <w:pStyle w:val="EndnoteText"/>
        <w:pBdr>
          <w:bottom w:val="single" w:sz="6" w:space="0" w:color="auto"/>
        </w:pBdr>
        <w:rPr>
          <w:b/>
          <w:sz w:val="12"/>
          <w:lang w:val="fr-FR"/>
        </w:rPr>
      </w:pPr>
    </w:p>
    <w:p w:rsidR="00DE7D71" w:rsidRPr="00DF1978" w:rsidRDefault="00DE7D71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20"/>
          <w:lang w:val="fr-FR"/>
        </w:rPr>
      </w:pPr>
      <w:r>
        <w:rPr>
          <w:b/>
          <w:sz w:val="20"/>
          <w:lang w:val="fr-FR"/>
        </w:rPr>
        <w:t>Formulaire:</w:t>
      </w:r>
      <w:r w:rsidRPr="00DF1978">
        <w:rPr>
          <w:rFonts w:ascii="Arial" w:hAnsi="Arial" w:cs="Arial"/>
          <w:sz w:val="20"/>
          <w:lang w:val="fr-FR"/>
        </w:rPr>
        <w:tab/>
      </w:r>
    </w:p>
    <w:p w:rsidR="00DE7D71" w:rsidRPr="00DF1978" w:rsidRDefault="00DE7D71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lang w:val="fr-FR"/>
        </w:rPr>
      </w:pPr>
      <w:r w:rsidRPr="00DF1978">
        <w:rPr>
          <w:rFonts w:ascii="Arial" w:hAnsi="Arial" w:cs="Arial"/>
          <w:sz w:val="19"/>
          <w:lang w:val="fr-FR"/>
        </w:rPr>
        <w:t>Nom du client</w:t>
      </w:r>
      <w:r w:rsidRPr="00DF1978">
        <w:rPr>
          <w:rFonts w:ascii="Arial" w:hAnsi="Arial" w:cs="Arial"/>
          <w:sz w:val="19"/>
          <w:lang w:val="fr-FR"/>
        </w:rPr>
        <w:tab/>
        <w:t xml:space="preserve">: </w:t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>
        <w:rPr>
          <w:sz w:val="19"/>
          <w:lang w:val="fr-FR"/>
        </w:rPr>
        <w:t>Numéro du client débiteur</w:t>
      </w:r>
      <w:r w:rsidRPr="00DF1978">
        <w:rPr>
          <w:rFonts w:ascii="Arial" w:hAnsi="Arial" w:cs="Arial"/>
          <w:sz w:val="19"/>
          <w:lang w:val="fr-FR"/>
        </w:rPr>
        <w:t xml:space="preserve">: </w:t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</w:p>
    <w:p w:rsidR="00DE7D71" w:rsidRDefault="00DE7D71">
      <w:pPr>
        <w:pStyle w:val="EndnoteText"/>
        <w:tabs>
          <w:tab w:val="left" w:pos="1418"/>
          <w:tab w:val="left" w:pos="3969"/>
        </w:tabs>
        <w:spacing w:before="120"/>
        <w:rPr>
          <w:rFonts w:ascii="Arial" w:hAnsi="Arial" w:cs="Arial"/>
          <w:sz w:val="19"/>
          <w:u w:val="single"/>
          <w:lang w:val="fr-FR"/>
        </w:rPr>
      </w:pPr>
      <w:r>
        <w:rPr>
          <w:sz w:val="20"/>
          <w:lang w:val="fr-FR"/>
        </w:rPr>
        <w:t>Nom de l’utilisateur</w:t>
      </w:r>
      <w:r w:rsidRPr="00DF1978">
        <w:rPr>
          <w:rFonts w:ascii="Arial" w:hAnsi="Arial" w:cs="Arial"/>
          <w:sz w:val="19"/>
          <w:lang w:val="fr-FR"/>
        </w:rPr>
        <w:t xml:space="preserve">: </w:t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>
        <w:rPr>
          <w:sz w:val="20"/>
          <w:lang w:val="fr-FR"/>
        </w:rPr>
        <w:t xml:space="preserve">Numéro de pièce de l’attelage </w:t>
      </w:r>
      <w:r w:rsidRPr="00DF1978">
        <w:rPr>
          <w:rFonts w:ascii="Arial" w:hAnsi="Arial" w:cs="Arial"/>
          <w:sz w:val="19"/>
          <w:lang w:val="fr-FR"/>
        </w:rPr>
        <w:t xml:space="preserve">: </w:t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</w:p>
    <w:p w:rsidR="008B5505" w:rsidRDefault="008B5505" w:rsidP="008B5505">
      <w:pPr>
        <w:shd w:val="clear" w:color="auto" w:fill="F5F5F5"/>
        <w:spacing w:before="120"/>
        <w:textAlignment w:val="top"/>
        <w:rPr>
          <w:rFonts w:ascii="Arial" w:hAnsi="Arial" w:cs="Arial"/>
          <w:sz w:val="19"/>
          <w:u w:val="single"/>
          <w:lang w:val="fr-FR"/>
        </w:rPr>
      </w:pPr>
      <w:r>
        <w:rPr>
          <w:rFonts w:ascii="Arial" w:hAnsi="Arial" w:cs="Arial"/>
          <w:color w:val="333333"/>
          <w:sz w:val="20"/>
          <w:lang w:val="fr-FR" w:eastAsia="zh-CN"/>
        </w:rPr>
        <w:t>N</w:t>
      </w:r>
      <w:r w:rsidR="00594915">
        <w:rPr>
          <w:rFonts w:ascii="Arial" w:hAnsi="Arial" w:cs="Arial"/>
          <w:color w:val="333333"/>
          <w:sz w:val="20"/>
          <w:lang w:val="fr-FR" w:eastAsia="zh-CN"/>
        </w:rPr>
        <w:t>um</w:t>
      </w:r>
      <w:r w:rsidR="00594915" w:rsidRPr="008B5505">
        <w:rPr>
          <w:rFonts w:ascii="Arial" w:hAnsi="Arial" w:cs="Arial"/>
          <w:color w:val="333333"/>
          <w:sz w:val="21"/>
          <w:lang w:val="fr-FR" w:eastAsia="zh-CN"/>
        </w:rPr>
        <w:t>é</w:t>
      </w:r>
      <w:r w:rsidR="00594915">
        <w:rPr>
          <w:rFonts w:ascii="Arial" w:hAnsi="Arial" w:cs="Arial"/>
          <w:color w:val="333333"/>
          <w:sz w:val="20"/>
          <w:lang w:val="fr-FR" w:eastAsia="zh-CN"/>
        </w:rPr>
        <w:t>ro</w:t>
      </w:r>
      <w:r w:rsidRPr="008B5505">
        <w:rPr>
          <w:rFonts w:ascii="Arial" w:hAnsi="Arial" w:cs="Arial"/>
          <w:color w:val="333333"/>
          <w:sz w:val="20"/>
          <w:lang w:val="fr-FR" w:eastAsia="zh-CN"/>
        </w:rPr>
        <w:t xml:space="preserve"> de châssis</w:t>
      </w:r>
      <w:r w:rsidRPr="00DF1978">
        <w:rPr>
          <w:rFonts w:ascii="Arial" w:hAnsi="Arial" w:cs="Arial"/>
          <w:sz w:val="19"/>
          <w:lang w:val="fr-FR"/>
        </w:rPr>
        <w:t xml:space="preserve">: </w:t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 w:rsidRPr="00DF1978">
        <w:rPr>
          <w:rFonts w:ascii="Arial" w:hAnsi="Arial" w:cs="Arial"/>
          <w:sz w:val="19"/>
          <w:u w:val="single"/>
          <w:lang w:val="fr-FR"/>
        </w:rPr>
        <w:tab/>
      </w:r>
      <w:r>
        <w:rPr>
          <w:rFonts w:ascii="Arial" w:hAnsi="Arial" w:cs="Arial"/>
          <w:sz w:val="19"/>
          <w:u w:val="single"/>
          <w:lang w:val="fr-FR"/>
        </w:rPr>
        <w:tab/>
      </w:r>
      <w:r>
        <w:rPr>
          <w:rFonts w:ascii="Arial" w:hAnsi="Arial" w:cs="Arial"/>
          <w:sz w:val="19"/>
          <w:u w:val="single"/>
          <w:lang w:val="fr-FR"/>
        </w:rPr>
        <w:tab/>
      </w:r>
      <w:r w:rsidR="006D1418">
        <w:rPr>
          <w:rFonts w:ascii="Arial" w:hAnsi="Arial" w:cs="Arial"/>
          <w:color w:val="333333"/>
          <w:sz w:val="21"/>
          <w:lang w:val="fr-FR" w:eastAsia="zh-CN"/>
        </w:rPr>
        <w:t>Nu</w:t>
      </w:r>
      <w:r w:rsidRPr="008B5505">
        <w:rPr>
          <w:rFonts w:ascii="Arial" w:hAnsi="Arial" w:cs="Arial"/>
          <w:color w:val="333333"/>
          <w:sz w:val="21"/>
          <w:lang w:val="fr-FR" w:eastAsia="zh-CN"/>
        </w:rPr>
        <w:t>méro de série</w:t>
      </w:r>
      <w:r w:rsidRPr="00DF1978">
        <w:rPr>
          <w:rFonts w:ascii="Arial" w:hAnsi="Arial" w:cs="Arial"/>
          <w:sz w:val="19"/>
          <w:lang w:val="fr-FR"/>
        </w:rPr>
        <w:t xml:space="preserve">: </w:t>
      </w:r>
      <w:r w:rsidR="00594915">
        <w:rPr>
          <w:rFonts w:ascii="Arial" w:hAnsi="Arial" w:cs="Arial"/>
          <w:sz w:val="19"/>
          <w:u w:val="single"/>
          <w:lang w:val="fr-FR"/>
        </w:rPr>
        <w:tab/>
      </w:r>
      <w:r w:rsidR="00594915">
        <w:rPr>
          <w:rFonts w:ascii="Arial" w:hAnsi="Arial" w:cs="Arial"/>
          <w:sz w:val="19"/>
          <w:u w:val="single"/>
          <w:lang w:val="fr-FR"/>
        </w:rPr>
        <w:tab/>
      </w:r>
      <w:r w:rsidR="00594915">
        <w:rPr>
          <w:rFonts w:ascii="Arial" w:hAnsi="Arial" w:cs="Arial"/>
          <w:sz w:val="19"/>
          <w:u w:val="single"/>
          <w:lang w:val="fr-FR"/>
        </w:rPr>
        <w:tab/>
      </w:r>
      <w:r w:rsidR="00594915">
        <w:rPr>
          <w:rFonts w:ascii="Arial" w:hAnsi="Arial" w:cs="Arial"/>
          <w:sz w:val="19"/>
          <w:u w:val="single"/>
          <w:lang w:val="fr-FR"/>
        </w:rPr>
        <w:tab/>
      </w:r>
      <w:r w:rsidR="00594915">
        <w:rPr>
          <w:rFonts w:ascii="Arial" w:hAnsi="Arial" w:cs="Arial"/>
          <w:sz w:val="19"/>
          <w:u w:val="single"/>
          <w:lang w:val="fr-FR"/>
        </w:rPr>
        <w:tab/>
      </w:r>
    </w:p>
    <w:p w:rsidR="00DE7D71" w:rsidRDefault="00DE7D71">
      <w:pPr>
        <w:pStyle w:val="EndnoteText"/>
        <w:tabs>
          <w:tab w:val="left" w:pos="-1843"/>
        </w:tabs>
        <w:spacing w:before="120"/>
        <w:rPr>
          <w:sz w:val="20"/>
          <w:u w:val="single"/>
          <w:lang w:val="fr-FR"/>
        </w:rPr>
      </w:pPr>
      <w:r>
        <w:rPr>
          <w:sz w:val="20"/>
          <w:lang w:val="fr-FR"/>
        </w:rPr>
        <w:t>Raison de la commande</w:t>
      </w:r>
      <w:r w:rsidRPr="00DF1978">
        <w:rPr>
          <w:rFonts w:ascii="Arial" w:hAnsi="Arial" w:cs="Arial"/>
          <w:sz w:val="19"/>
          <w:lang w:val="fr-FR"/>
        </w:rPr>
        <w:t xml:space="preserve"> </w:t>
      </w:r>
      <w:r w:rsidR="00D874A4">
        <w:rPr>
          <w:rFonts w:ascii="Arial" w:hAnsi="Arial" w:cs="Arial"/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1978">
        <w:rPr>
          <w:rFonts w:ascii="Arial" w:hAnsi="Arial" w:cs="Arial"/>
          <w:sz w:val="19"/>
          <w:lang w:val="fr-FR"/>
        </w:rPr>
        <w:instrText xml:space="preserve"> FORMCHECKBOX </w:instrText>
      </w:r>
      <w:r w:rsidR="00F66CCE">
        <w:rPr>
          <w:rFonts w:ascii="Arial" w:hAnsi="Arial" w:cs="Arial"/>
          <w:sz w:val="19"/>
        </w:rPr>
      </w:r>
      <w:r w:rsidR="00F66CCE">
        <w:rPr>
          <w:rFonts w:ascii="Arial" w:hAnsi="Arial" w:cs="Arial"/>
          <w:sz w:val="19"/>
        </w:rPr>
        <w:fldChar w:fldCharType="separate"/>
      </w:r>
      <w:r w:rsidR="00D874A4">
        <w:rPr>
          <w:rFonts w:ascii="Arial" w:hAnsi="Arial" w:cs="Arial"/>
          <w:sz w:val="19"/>
        </w:rPr>
        <w:fldChar w:fldCharType="end"/>
      </w:r>
      <w:r w:rsidRPr="00DF1978">
        <w:rPr>
          <w:rFonts w:ascii="Arial" w:hAnsi="Arial" w:cs="Arial"/>
          <w:sz w:val="19"/>
          <w:lang w:val="fr-FR"/>
        </w:rPr>
        <w:t xml:space="preserve"> </w:t>
      </w:r>
      <w:r>
        <w:rPr>
          <w:sz w:val="20"/>
          <w:lang w:val="fr-FR"/>
        </w:rPr>
        <w:t xml:space="preserve">Perte  </w:t>
      </w:r>
      <w:r w:rsidR="00D874A4">
        <w:rPr>
          <w:rFonts w:ascii="Arial" w:hAnsi="Arial" w:cs="Arial"/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1978">
        <w:rPr>
          <w:rFonts w:ascii="Arial" w:hAnsi="Arial" w:cs="Arial"/>
          <w:sz w:val="19"/>
          <w:lang w:val="fr-FR"/>
        </w:rPr>
        <w:instrText xml:space="preserve"> FORMCHECKBOX </w:instrText>
      </w:r>
      <w:r w:rsidR="00F66CCE">
        <w:rPr>
          <w:rFonts w:ascii="Arial" w:hAnsi="Arial" w:cs="Arial"/>
          <w:sz w:val="19"/>
        </w:rPr>
      </w:r>
      <w:r w:rsidR="00F66CCE">
        <w:rPr>
          <w:rFonts w:ascii="Arial" w:hAnsi="Arial" w:cs="Arial"/>
          <w:sz w:val="19"/>
        </w:rPr>
        <w:fldChar w:fldCharType="separate"/>
      </w:r>
      <w:r w:rsidR="00D874A4">
        <w:rPr>
          <w:rFonts w:ascii="Arial" w:hAnsi="Arial" w:cs="Arial"/>
          <w:sz w:val="19"/>
        </w:rPr>
        <w:fldChar w:fldCharType="end"/>
      </w:r>
      <w:r w:rsidRPr="00DF1978">
        <w:rPr>
          <w:rFonts w:ascii="Arial" w:hAnsi="Arial" w:cs="Arial"/>
          <w:sz w:val="19"/>
          <w:lang w:val="fr-FR"/>
        </w:rPr>
        <w:t xml:space="preserve"> Vol  </w:t>
      </w:r>
      <w:r w:rsidR="00D874A4">
        <w:rPr>
          <w:rFonts w:ascii="Arial" w:hAnsi="Arial" w:cs="Arial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1978">
        <w:rPr>
          <w:rFonts w:ascii="Arial" w:hAnsi="Arial" w:cs="Arial"/>
          <w:sz w:val="19"/>
          <w:lang w:val="fr-FR"/>
        </w:rPr>
        <w:instrText xml:space="preserve"> FORMCHECKBOX </w:instrText>
      </w:r>
      <w:r w:rsidR="00F66CCE">
        <w:rPr>
          <w:rFonts w:ascii="Arial" w:hAnsi="Arial" w:cs="Arial"/>
          <w:sz w:val="19"/>
        </w:rPr>
      </w:r>
      <w:r w:rsidR="00F66CCE">
        <w:rPr>
          <w:rFonts w:ascii="Arial" w:hAnsi="Arial" w:cs="Arial"/>
          <w:sz w:val="19"/>
        </w:rPr>
        <w:fldChar w:fldCharType="separate"/>
      </w:r>
      <w:r w:rsidR="00D874A4">
        <w:rPr>
          <w:rFonts w:ascii="Arial" w:hAnsi="Arial" w:cs="Arial"/>
          <w:sz w:val="19"/>
        </w:rPr>
        <w:fldChar w:fldCharType="end"/>
      </w:r>
      <w:r w:rsidRPr="00DF1978">
        <w:rPr>
          <w:rFonts w:ascii="Arial" w:hAnsi="Arial" w:cs="Arial"/>
          <w:sz w:val="19"/>
          <w:lang w:val="fr-FR"/>
        </w:rPr>
        <w:t xml:space="preserve"> Dommage  </w:t>
      </w:r>
      <w:r w:rsidR="00D874A4">
        <w:rPr>
          <w:rFonts w:ascii="Arial" w:hAnsi="Arial" w:cs="Arial"/>
          <w:sz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1978">
        <w:rPr>
          <w:rFonts w:ascii="Arial" w:hAnsi="Arial" w:cs="Arial"/>
          <w:sz w:val="19"/>
          <w:lang w:val="fr-FR"/>
        </w:rPr>
        <w:instrText xml:space="preserve"> FORMCHECKBOX </w:instrText>
      </w:r>
      <w:r w:rsidR="00F66CCE">
        <w:rPr>
          <w:rFonts w:ascii="Arial" w:hAnsi="Arial" w:cs="Arial"/>
          <w:sz w:val="19"/>
        </w:rPr>
      </w:r>
      <w:r w:rsidR="00F66CCE">
        <w:rPr>
          <w:rFonts w:ascii="Arial" w:hAnsi="Arial" w:cs="Arial"/>
          <w:sz w:val="19"/>
        </w:rPr>
        <w:fldChar w:fldCharType="separate"/>
      </w:r>
      <w:r w:rsidR="00D874A4">
        <w:rPr>
          <w:rFonts w:ascii="Arial" w:hAnsi="Arial" w:cs="Arial"/>
          <w:sz w:val="19"/>
        </w:rPr>
        <w:fldChar w:fldCharType="end"/>
      </w:r>
      <w:r w:rsidRPr="00DF1978">
        <w:rPr>
          <w:rFonts w:ascii="Arial" w:hAnsi="Arial" w:cs="Arial"/>
          <w:sz w:val="19"/>
          <w:lang w:val="fr-FR"/>
        </w:rPr>
        <w:t xml:space="preserve"> </w:t>
      </w:r>
      <w:proofErr w:type="spellStart"/>
      <w:r>
        <w:rPr>
          <w:sz w:val="20"/>
          <w:lang w:val="fr-FR"/>
        </w:rPr>
        <w:t>Appr</w:t>
      </w:r>
      <w:proofErr w:type="spellEnd"/>
      <w:r>
        <w:rPr>
          <w:sz w:val="20"/>
          <w:lang w:val="fr-FR"/>
        </w:rPr>
        <w:t xml:space="preserve">. Contrôle </w:t>
      </w:r>
      <w:proofErr w:type="spellStart"/>
      <w:r>
        <w:rPr>
          <w:sz w:val="20"/>
          <w:lang w:val="fr-FR"/>
        </w:rPr>
        <w:t>Techn</w:t>
      </w:r>
      <w:proofErr w:type="spellEnd"/>
      <w:r>
        <w:rPr>
          <w:sz w:val="20"/>
          <w:lang w:val="fr-FR"/>
        </w:rPr>
        <w:t>.</w:t>
      </w:r>
      <w:r>
        <w:rPr>
          <w:rFonts w:ascii="Arial" w:hAnsi="Arial" w:cs="Arial"/>
          <w:sz w:val="19"/>
        </w:rPr>
        <w:t xml:space="preserve"> </w:t>
      </w:r>
      <w:r w:rsidR="00D874A4"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</w:rPr>
        <w:instrText xml:space="preserve"> FORMCHECKBOX </w:instrText>
      </w:r>
      <w:r w:rsidR="00F66CCE">
        <w:rPr>
          <w:rFonts w:ascii="Arial" w:hAnsi="Arial" w:cs="Arial"/>
          <w:sz w:val="19"/>
        </w:rPr>
      </w:r>
      <w:r w:rsidR="00F66CCE">
        <w:rPr>
          <w:rFonts w:ascii="Arial" w:hAnsi="Arial" w:cs="Arial"/>
          <w:sz w:val="19"/>
        </w:rPr>
        <w:fldChar w:fldCharType="separate"/>
      </w:r>
      <w:r w:rsidR="00D874A4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</w:rPr>
        <w:t xml:space="preserve"> </w:t>
      </w:r>
      <w:proofErr w:type="spellStart"/>
      <w:r>
        <w:rPr>
          <w:rFonts w:ascii="Arial" w:hAnsi="Arial" w:cs="Arial"/>
          <w:sz w:val="19"/>
        </w:rPr>
        <w:t>Autre</w:t>
      </w:r>
      <w:proofErr w:type="spellEnd"/>
      <w:r>
        <w:rPr>
          <w:rFonts w:ascii="Arial" w:hAnsi="Arial" w:cs="Arial"/>
          <w:sz w:val="19"/>
        </w:rPr>
        <w:t xml:space="preserve"> </w:t>
      </w:r>
      <w:r>
        <w:rPr>
          <w:sz w:val="20"/>
          <w:lang w:val="fr-FR"/>
        </w:rPr>
        <w:t>(précisez)</w:t>
      </w:r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ab/>
      </w:r>
    </w:p>
    <w:sectPr w:rsidR="00DE7D71" w:rsidSect="00D874A4">
      <w:footerReference w:type="default" r:id="rId10"/>
      <w:type w:val="continuous"/>
      <w:pgSz w:w="11907" w:h="16840" w:code="9"/>
      <w:pgMar w:top="4" w:right="288" w:bottom="0" w:left="1276" w:header="36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05" w:rsidRDefault="008B5505">
      <w:r>
        <w:separator/>
      </w:r>
    </w:p>
  </w:endnote>
  <w:endnote w:type="continuationSeparator" w:id="0">
    <w:p w:rsidR="008B5505" w:rsidRDefault="008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05" w:rsidRDefault="008B5505">
    <w:pPr>
      <w:pStyle w:val="EndnoteText"/>
      <w:tabs>
        <w:tab w:val="left" w:pos="2977"/>
        <w:tab w:val="left" w:pos="5670"/>
        <w:tab w:val="left" w:pos="6804"/>
        <w:tab w:val="left" w:pos="8222"/>
      </w:tabs>
      <w:rPr>
        <w:sz w:val="20"/>
        <w:lang w:val="fr-FR"/>
      </w:rPr>
    </w:pPr>
    <w:r>
      <w:rPr>
        <w:sz w:val="20"/>
        <w:lang w:val="fr-FR"/>
      </w:rPr>
      <w:t xml:space="preserve">Lieu      </w:t>
    </w:r>
    <w:r>
      <w:rPr>
        <w:sz w:val="20"/>
        <w:lang w:val="fr-FR"/>
      </w:rPr>
      <w:tab/>
      <w:t>Date</w:t>
    </w:r>
    <w:r>
      <w:rPr>
        <w:sz w:val="20"/>
        <w:lang w:val="fr-FR"/>
      </w:rPr>
      <w:tab/>
      <w:t>Signature de l’utilisateur:</w:t>
    </w: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  <w:lang w:val="fr-FR"/>
      </w:rPr>
    </w:pP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  <w:lang w:val="fr-FR"/>
      </w:rPr>
    </w:pPr>
    <w:r>
      <w:rPr>
        <w:sz w:val="20"/>
        <w:u w:val="single"/>
        <w:lang w:val="fr-FR"/>
      </w:rPr>
      <w:tab/>
    </w:r>
    <w:r>
      <w:rPr>
        <w:sz w:val="20"/>
        <w:u w:val="single"/>
        <w:lang w:val="fr-FR"/>
      </w:rPr>
      <w:tab/>
    </w:r>
    <w:r>
      <w:rPr>
        <w:sz w:val="20"/>
        <w:lang w:val="fr-FR"/>
      </w:rPr>
      <w:tab/>
    </w:r>
    <w:r>
      <w:rPr>
        <w:sz w:val="20"/>
        <w:lang w:val="fr-FR"/>
      </w:rPr>
      <w:tab/>
    </w:r>
    <w:r>
      <w:rPr>
        <w:sz w:val="20"/>
        <w:u w:val="single"/>
        <w:lang w:val="fr-FR"/>
      </w:rPr>
      <w:tab/>
    </w:r>
    <w:r>
      <w:rPr>
        <w:sz w:val="20"/>
        <w:u w:val="single"/>
        <w:lang w:val="fr-FR"/>
      </w:rPr>
      <w:tab/>
    </w:r>
    <w:r>
      <w:rPr>
        <w:sz w:val="20"/>
        <w:lang w:val="fr-FR"/>
      </w:rPr>
      <w:tab/>
    </w:r>
    <w:r>
      <w:rPr>
        <w:sz w:val="20"/>
        <w:lang w:val="fr-FR"/>
      </w:rPr>
      <w:tab/>
    </w:r>
    <w:r>
      <w:rPr>
        <w:sz w:val="20"/>
        <w:u w:val="single"/>
        <w:lang w:val="fr-FR"/>
      </w:rPr>
      <w:tab/>
    </w:r>
    <w:r>
      <w:rPr>
        <w:sz w:val="20"/>
        <w:u w:val="single"/>
        <w:lang w:val="fr-FR"/>
      </w:rPr>
      <w:tab/>
    </w:r>
    <w:r>
      <w:rPr>
        <w:sz w:val="20"/>
        <w:u w:val="single"/>
        <w:lang w:val="fr-FR"/>
      </w:rPr>
      <w:tab/>
    </w:r>
    <w:r>
      <w:rPr>
        <w:sz w:val="20"/>
        <w:u w:val="single"/>
        <w:lang w:val="fr-FR"/>
      </w:rPr>
      <w:tab/>
    </w: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  <w:lang w:val="fr-FR"/>
      </w:rPr>
    </w:pP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jc w:val="both"/>
      <w:rPr>
        <w:sz w:val="20"/>
        <w:lang w:val="fr-FR"/>
      </w:rPr>
    </w:pPr>
    <w:r>
      <w:rPr>
        <w:sz w:val="20"/>
        <w:lang w:val="fr-FR"/>
      </w:rPr>
      <w:t xml:space="preserve">Le soussigné déclare avoir signé en toute connaissance de cause et en accord avec les conditions </w:t>
    </w:r>
    <w:r w:rsidR="00C93EED">
      <w:rPr>
        <w:sz w:val="20"/>
        <w:lang w:val="fr-FR"/>
      </w:rPr>
      <w:t>Brink</w:t>
    </w:r>
    <w:r>
      <w:rPr>
        <w:sz w:val="20"/>
        <w:lang w:val="fr-FR"/>
      </w:rPr>
      <w:t xml:space="preserve"> concernant la livraison de rotule vendue au détail.</w:t>
    </w:r>
  </w:p>
  <w:p w:rsidR="008B5505" w:rsidRPr="00DF1978" w:rsidRDefault="008B5505">
    <w:pPr>
      <w:pStyle w:val="Footer"/>
      <w:tabs>
        <w:tab w:val="clear" w:pos="4536"/>
        <w:tab w:val="clear" w:pos="9072"/>
        <w:tab w:val="center" w:pos="-1985"/>
      </w:tabs>
      <w:rPr>
        <w:sz w:val="20"/>
        <w:lang w:val="fr-FR"/>
      </w:rPr>
    </w:pPr>
  </w:p>
  <w:p w:rsidR="008B5505" w:rsidRPr="00DF1978" w:rsidRDefault="008B5505">
    <w:pPr>
      <w:pStyle w:val="Footer"/>
      <w:tabs>
        <w:tab w:val="clear" w:pos="4536"/>
        <w:tab w:val="clear" w:pos="9072"/>
        <w:tab w:val="center" w:pos="-1985"/>
      </w:tabs>
      <w:rPr>
        <w:sz w:val="20"/>
        <w:lang w:val="en-US"/>
      </w:rPr>
    </w:pPr>
    <w:r w:rsidRPr="00DF1978">
      <w:rPr>
        <w:sz w:val="20"/>
        <w:lang w:val="en-US"/>
      </w:rPr>
      <w:t>To be filled in by importer when ball is delivered to dealer:</w:t>
    </w:r>
  </w:p>
  <w:p w:rsidR="008B5505" w:rsidRPr="00DF1978" w:rsidRDefault="008B5505">
    <w:pPr>
      <w:pStyle w:val="EndnoteText"/>
      <w:rPr>
        <w:sz w:val="20"/>
        <w:lang w:val="en-US"/>
      </w:rPr>
    </w:pPr>
    <w:r w:rsidRPr="00DF1978">
      <w:rPr>
        <w:sz w:val="20"/>
        <w:lang w:val="en-US"/>
      </w:rPr>
      <w:t>Place</w:t>
    </w:r>
    <w:r w:rsidRPr="00DF1978">
      <w:rPr>
        <w:sz w:val="20"/>
        <w:lang w:val="en-US"/>
      </w:rPr>
      <w:tab/>
    </w:r>
    <w:r w:rsidRPr="00DF1978">
      <w:rPr>
        <w:sz w:val="20"/>
        <w:lang w:val="en-US"/>
      </w:rPr>
      <w:tab/>
    </w:r>
    <w:r w:rsidRPr="00DF1978">
      <w:rPr>
        <w:sz w:val="20"/>
        <w:lang w:val="en-US"/>
      </w:rPr>
      <w:tab/>
    </w:r>
    <w:r w:rsidRPr="00DF1978">
      <w:rPr>
        <w:sz w:val="20"/>
        <w:lang w:val="en-US"/>
      </w:rPr>
      <w:tab/>
      <w:t>Date</w:t>
    </w:r>
    <w:r w:rsidRPr="00DF1978">
      <w:rPr>
        <w:sz w:val="20"/>
        <w:lang w:val="en-US"/>
      </w:rPr>
      <w:tab/>
    </w:r>
    <w:r w:rsidRPr="00DF1978">
      <w:rPr>
        <w:sz w:val="20"/>
        <w:lang w:val="en-US"/>
      </w:rPr>
      <w:tab/>
    </w:r>
    <w:r w:rsidRPr="00DF1978">
      <w:rPr>
        <w:sz w:val="20"/>
        <w:lang w:val="en-US"/>
      </w:rPr>
      <w:tab/>
      <w:t>Order number</w:t>
    </w:r>
    <w:r w:rsidRPr="00DF1978">
      <w:rPr>
        <w:sz w:val="20"/>
        <w:lang w:val="en-US"/>
      </w:rPr>
      <w:tab/>
    </w:r>
    <w:r w:rsidRPr="00DF1978">
      <w:rPr>
        <w:sz w:val="20"/>
        <w:lang w:val="en-US"/>
      </w:rPr>
      <w:tab/>
      <w:t>Stamp / Name importer</w:t>
    </w:r>
  </w:p>
  <w:p w:rsidR="008B5505" w:rsidRPr="00DF1978" w:rsidRDefault="008B550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US"/>
      </w:rPr>
    </w:pPr>
  </w:p>
  <w:p w:rsidR="008B5505" w:rsidRPr="00DF1978" w:rsidRDefault="008B550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US"/>
      </w:rPr>
    </w:pPr>
  </w:p>
  <w:p w:rsidR="008B5505" w:rsidRPr="00DF1978" w:rsidRDefault="008B550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US"/>
      </w:rPr>
    </w:pPr>
    <w:r w:rsidRPr="00DF1978">
      <w:rPr>
        <w:sz w:val="16"/>
        <w:u w:val="single"/>
        <w:lang w:val="en-US"/>
      </w:rPr>
      <w:tab/>
    </w:r>
    <w:r w:rsidRPr="00DF1978">
      <w:rPr>
        <w:sz w:val="16"/>
        <w:u w:val="single"/>
        <w:lang w:val="en-US"/>
      </w:rPr>
      <w:tab/>
    </w:r>
    <w:r w:rsidRPr="00DF1978">
      <w:rPr>
        <w:sz w:val="16"/>
        <w:u w:val="single"/>
        <w:lang w:val="en-US"/>
      </w:rPr>
      <w:tab/>
    </w:r>
    <w:r w:rsidRPr="00DF1978">
      <w:rPr>
        <w:sz w:val="16"/>
        <w:lang w:val="en-US"/>
      </w:rPr>
      <w:tab/>
    </w:r>
    <w:r w:rsidRPr="00DF1978">
      <w:rPr>
        <w:sz w:val="16"/>
        <w:u w:val="single"/>
        <w:lang w:val="en-US"/>
      </w:rPr>
      <w:tab/>
    </w:r>
    <w:r w:rsidRPr="00DF1978">
      <w:rPr>
        <w:sz w:val="16"/>
        <w:u w:val="single"/>
        <w:lang w:val="en-US"/>
      </w:rPr>
      <w:tab/>
    </w:r>
    <w:r w:rsidRPr="00DF1978">
      <w:rPr>
        <w:sz w:val="16"/>
        <w:lang w:val="en-US"/>
      </w:rPr>
      <w:tab/>
    </w:r>
    <w:r w:rsidRPr="00DF1978">
      <w:rPr>
        <w:sz w:val="16"/>
        <w:u w:val="single"/>
        <w:lang w:val="en-US"/>
      </w:rPr>
      <w:tab/>
    </w:r>
    <w:r w:rsidRPr="00DF1978">
      <w:rPr>
        <w:sz w:val="16"/>
        <w:u w:val="single"/>
        <w:lang w:val="en-US"/>
      </w:rPr>
      <w:tab/>
    </w:r>
    <w:r w:rsidRPr="00DF1978">
      <w:rPr>
        <w:sz w:val="16"/>
        <w:lang w:val="en-US"/>
      </w:rPr>
      <w:tab/>
    </w:r>
    <w:r w:rsidRPr="00DF1978">
      <w:rPr>
        <w:sz w:val="16"/>
        <w:u w:val="single"/>
        <w:lang w:val="en-US"/>
      </w:rPr>
      <w:tab/>
    </w:r>
    <w:r w:rsidRPr="00DF1978">
      <w:rPr>
        <w:sz w:val="16"/>
        <w:u w:val="single"/>
        <w:lang w:val="en-US"/>
      </w:rPr>
      <w:tab/>
    </w:r>
    <w:r w:rsidRPr="00DF1978">
      <w:rPr>
        <w:sz w:val="16"/>
        <w:u w:val="single"/>
        <w:lang w:val="en-US"/>
      </w:rPr>
      <w:tab/>
    </w:r>
  </w:p>
  <w:p w:rsidR="008B5505" w:rsidRPr="00F66CCE" w:rsidRDefault="008B5505">
    <w:pPr>
      <w:pStyle w:val="Footer"/>
      <w:tabs>
        <w:tab w:val="clear" w:pos="4536"/>
        <w:tab w:val="clear" w:pos="9072"/>
        <w:tab w:val="center" w:pos="-1985"/>
      </w:tabs>
      <w:jc w:val="right"/>
      <w:rPr>
        <w:lang w:val="en-US"/>
      </w:rPr>
    </w:pPr>
    <w:r>
      <w:rPr>
        <w:sz w:val="16"/>
        <w:lang w:val="en-GB"/>
      </w:rPr>
      <w:tab/>
    </w: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jc w:val="both"/>
      <w:rPr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05" w:rsidRDefault="008B5505">
    <w:pPr>
      <w:pStyle w:val="EndnoteText"/>
      <w:tabs>
        <w:tab w:val="left" w:pos="2977"/>
        <w:tab w:val="left" w:pos="5670"/>
        <w:tab w:val="left" w:pos="6804"/>
        <w:tab w:val="left" w:pos="8222"/>
      </w:tabs>
      <w:rPr>
        <w:sz w:val="20"/>
        <w:lang w:val="en-GB"/>
      </w:rPr>
    </w:pPr>
    <w:r>
      <w:rPr>
        <w:sz w:val="20"/>
        <w:lang w:val="en-GB"/>
      </w:rPr>
      <w:t>Place-name</w:t>
    </w:r>
    <w:r>
      <w:rPr>
        <w:sz w:val="20"/>
        <w:lang w:val="en-GB"/>
      </w:rPr>
      <w:tab/>
      <w:t>Date</w:t>
    </w:r>
    <w:r>
      <w:rPr>
        <w:sz w:val="20"/>
        <w:lang w:val="en-GB"/>
      </w:rPr>
      <w:tab/>
      <w:t>Signature (final) user:</w:t>
    </w: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GB"/>
      </w:rPr>
    </w:pP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GB"/>
      </w:rPr>
    </w:pP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u w:val="single"/>
        <w:lang w:val="en-GB"/>
      </w:rPr>
    </w:pP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  <w:lang w:val="en-GB"/>
      </w:rPr>
    </w:pP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16"/>
        <w:lang w:val="en-GB"/>
      </w:rPr>
    </w:pPr>
    <w:r>
      <w:rPr>
        <w:lang w:val="en-GB"/>
      </w:rPr>
      <w:t xml:space="preserve">The undersigned declares that this statement is filled in truthfully and that he/she agrees with the conditions of Brink concerning the delivery of single </w:t>
    </w:r>
    <w:proofErr w:type="spellStart"/>
    <w:r>
      <w:rPr>
        <w:lang w:val="en-GB"/>
      </w:rPr>
      <w:t>towballs</w:t>
    </w:r>
    <w:proofErr w:type="spellEnd"/>
    <w:r>
      <w:rPr>
        <w:lang w:val="en-GB"/>
      </w:rPr>
      <w:t xml:space="preserve">.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sz w:val="16"/>
        <w:lang w:val="en-GB"/>
      </w:rPr>
      <w:t>KZ094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05" w:rsidRDefault="008B5505">
    <w:pPr>
      <w:pStyle w:val="EndnoteText"/>
      <w:tabs>
        <w:tab w:val="left" w:pos="2977"/>
        <w:tab w:val="left" w:pos="5670"/>
        <w:tab w:val="left" w:pos="6804"/>
        <w:tab w:val="left" w:pos="8222"/>
      </w:tabs>
      <w:rPr>
        <w:sz w:val="20"/>
        <w:lang w:val="en-GB"/>
      </w:rPr>
    </w:pPr>
    <w:r>
      <w:rPr>
        <w:sz w:val="20"/>
        <w:lang w:val="en-GB"/>
      </w:rPr>
      <w:t>Place-name</w:t>
    </w:r>
    <w:r>
      <w:rPr>
        <w:sz w:val="20"/>
        <w:lang w:val="en-GB"/>
      </w:rPr>
      <w:tab/>
      <w:t>Date</w:t>
    </w:r>
    <w:r>
      <w:rPr>
        <w:sz w:val="20"/>
        <w:lang w:val="en-GB"/>
      </w:rPr>
      <w:tab/>
      <w:t>Signature (final) user:</w:t>
    </w: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GB"/>
      </w:rPr>
    </w:pP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16"/>
        <w:u w:val="single"/>
        <w:lang w:val="en-GB"/>
      </w:rPr>
    </w:pP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u w:val="single"/>
        <w:lang w:val="en-GB"/>
      </w:rPr>
    </w:pP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  <w:r>
      <w:rPr>
        <w:u w:val="single"/>
        <w:lang w:val="en-GB"/>
      </w:rPr>
      <w:tab/>
    </w: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20"/>
        <w:u w:val="single"/>
        <w:lang w:val="en-GB"/>
      </w:rPr>
    </w:pPr>
  </w:p>
  <w:p w:rsidR="008B5505" w:rsidRDefault="008B5505">
    <w:pPr>
      <w:pStyle w:val="Footer"/>
      <w:tabs>
        <w:tab w:val="clear" w:pos="4536"/>
        <w:tab w:val="clear" w:pos="9072"/>
        <w:tab w:val="center" w:pos="-1985"/>
      </w:tabs>
      <w:rPr>
        <w:sz w:val="16"/>
        <w:lang w:val="en-GB"/>
      </w:rPr>
    </w:pPr>
    <w:r>
      <w:rPr>
        <w:lang w:val="en-GB"/>
      </w:rPr>
      <w:t xml:space="preserve">The undersigned declares that this statement is filled in truthfully and that he/she agrees with the conditions of Brink concerning the delivery of single </w:t>
    </w:r>
    <w:proofErr w:type="spellStart"/>
    <w:r>
      <w:rPr>
        <w:lang w:val="en-GB"/>
      </w:rPr>
      <w:t>towballs</w:t>
    </w:r>
    <w:proofErr w:type="spellEnd"/>
    <w:r>
      <w:rPr>
        <w:lang w:val="en-GB"/>
      </w:rPr>
      <w:t xml:space="preserve">.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sz w:val="16"/>
        <w:lang w:val="en-GB"/>
      </w:rPr>
      <w:t>KZ094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05" w:rsidRDefault="008B5505">
      <w:r>
        <w:separator/>
      </w:r>
    </w:p>
  </w:footnote>
  <w:footnote w:type="continuationSeparator" w:id="0">
    <w:p w:rsidR="008B5505" w:rsidRDefault="008B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DB6E7BA"/>
    <w:lvl w:ilvl="0">
      <w:start w:val="1"/>
      <w:numFmt w:val="decimal"/>
      <w:pStyle w:val="Heading1"/>
      <w:lvlText w:val="%1."/>
      <w:legacy w:legacy="1" w:legacySpace="170" w:legacyIndent="0"/>
      <w:lvlJc w:val="left"/>
    </w:lvl>
    <w:lvl w:ilvl="1">
      <w:start w:val="1"/>
      <w:numFmt w:val="decimal"/>
      <w:pStyle w:val="Heading2"/>
      <w:lvlText w:val="%1.%2"/>
      <w:legacy w:legacy="1" w:legacySpace="170" w:legacyIndent="0"/>
      <w:lvlJc w:val="left"/>
    </w:lvl>
    <w:lvl w:ilvl="2">
      <w:start w:val="1"/>
      <w:numFmt w:val="decimal"/>
      <w:pStyle w:val="Heading3"/>
      <w:lvlText w:val="%1.%2.%3"/>
      <w:legacy w:legacy="1" w:legacySpace="170" w:legacyIndent="0"/>
      <w:lvlJc w:val="left"/>
    </w:lvl>
    <w:lvl w:ilvl="3">
      <w:start w:val="1"/>
      <w:numFmt w:val="decimal"/>
      <w:pStyle w:val="Heading4"/>
      <w:lvlText w:val="%1.%2.%3.%4"/>
      <w:legacy w:legacy="1" w:legacySpace="170" w:legacyIndent="0"/>
      <w:lvlJc w:val="left"/>
    </w:lvl>
    <w:lvl w:ilvl="4">
      <w:start w:val="1"/>
      <w:numFmt w:val="decimal"/>
      <w:pStyle w:val="Heading5"/>
      <w:lvlText w:val="%1.%2.%3.%4.%5"/>
      <w:legacy w:legacy="1" w:legacySpace="170" w:legacyIndent="0"/>
      <w:lvlJc w:val="left"/>
    </w:lvl>
    <w:lvl w:ilvl="5">
      <w:start w:val="1"/>
      <w:numFmt w:val="decimal"/>
      <w:pStyle w:val="Heading6"/>
      <w:lvlText w:val="%1.%2.%3.%4.%5.%6"/>
      <w:legacy w:legacy="1" w:legacySpace="170" w:legacyIndent="0"/>
      <w:lvlJc w:val="left"/>
    </w:lvl>
    <w:lvl w:ilvl="6">
      <w:start w:val="1"/>
      <w:numFmt w:val="decimal"/>
      <w:pStyle w:val="Heading7"/>
      <w:lvlText w:val="%1.%2.%3.%4.%5.%6.%7"/>
      <w:legacy w:legacy="1" w:legacySpace="17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17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867A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AE62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7519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A371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CD3C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C64F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2"/>
  </w:num>
  <w:num w:numId="16">
    <w:abstractNumId w:val="6"/>
    <w:lvlOverride w:ilvl="0"/>
  </w:num>
  <w:num w:numId="17">
    <w:abstractNumId w:val="5"/>
    <w:lvlOverride w:ilvl="0"/>
  </w:num>
  <w:num w:numId="1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dd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8"/>
    <w:rsid w:val="0009355A"/>
    <w:rsid w:val="00235C19"/>
    <w:rsid w:val="00522230"/>
    <w:rsid w:val="00537B1E"/>
    <w:rsid w:val="00594915"/>
    <w:rsid w:val="006D1418"/>
    <w:rsid w:val="008B5505"/>
    <w:rsid w:val="009933C2"/>
    <w:rsid w:val="009F0862"/>
    <w:rsid w:val="00AB2DC2"/>
    <w:rsid w:val="00C05352"/>
    <w:rsid w:val="00C93EED"/>
    <w:rsid w:val="00D874A4"/>
    <w:rsid w:val="00DE7D71"/>
    <w:rsid w:val="00DF1978"/>
    <w:rsid w:val="00F6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6145">
      <o:colormru v:ext="edit" colors="#ddd"/>
      <o:colormenu v:ext="edit" fillcolor="white"/>
    </o:shapedefaults>
    <o:shapelayout v:ext="edit">
      <o:idmap v:ext="edit" data="1"/>
    </o:shapelayout>
  </w:shapeDefaults>
  <w:decimalSymbol w:val=","/>
  <w:listSeparator w:val=";"/>
  <w15:docId w15:val="{9646C941-D5E7-4868-9B66-3D61FA35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A4"/>
    <w:rPr>
      <w:rFonts w:ascii="Helvetica" w:hAnsi="Helvetic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874A4"/>
    <w:pPr>
      <w:keepNext/>
      <w:numPr>
        <w:numId w:val="1"/>
      </w:numPr>
      <w:spacing w:before="240" w:after="60"/>
      <w:outlineLvl w:val="0"/>
    </w:pPr>
    <w:rPr>
      <w:b/>
      <w:kern w:val="28"/>
      <w:sz w:val="28"/>
      <w:u w:val="single"/>
      <w:lang w:val="nl-NL"/>
    </w:rPr>
  </w:style>
  <w:style w:type="paragraph" w:styleId="Heading2">
    <w:name w:val="heading 2"/>
    <w:basedOn w:val="Normal"/>
    <w:next w:val="Normal"/>
    <w:qFormat/>
    <w:rsid w:val="00D874A4"/>
    <w:pPr>
      <w:keepNext/>
      <w:numPr>
        <w:ilvl w:val="1"/>
        <w:numId w:val="2"/>
      </w:numPr>
      <w:spacing w:before="120" w:after="60"/>
      <w:outlineLvl w:val="1"/>
    </w:pPr>
    <w:rPr>
      <w:b/>
      <w:sz w:val="28"/>
      <w:lang w:val="nl-NL"/>
    </w:rPr>
  </w:style>
  <w:style w:type="paragraph" w:styleId="Heading3">
    <w:name w:val="heading 3"/>
    <w:basedOn w:val="Normal"/>
    <w:next w:val="Normal"/>
    <w:qFormat/>
    <w:rsid w:val="00D874A4"/>
    <w:pPr>
      <w:keepNext/>
      <w:numPr>
        <w:ilvl w:val="2"/>
        <w:numId w:val="3"/>
      </w:numPr>
      <w:spacing w:before="120" w:after="60"/>
      <w:outlineLvl w:val="2"/>
    </w:pPr>
    <w:rPr>
      <w:b/>
      <w:sz w:val="28"/>
      <w:lang w:val="nl-NL"/>
    </w:rPr>
  </w:style>
  <w:style w:type="paragraph" w:styleId="Heading4">
    <w:name w:val="heading 4"/>
    <w:basedOn w:val="Normal"/>
    <w:next w:val="Normal"/>
    <w:qFormat/>
    <w:rsid w:val="00D874A4"/>
    <w:pPr>
      <w:keepNext/>
      <w:numPr>
        <w:ilvl w:val="3"/>
        <w:numId w:val="4"/>
      </w:numPr>
      <w:spacing w:before="120" w:after="60"/>
      <w:outlineLvl w:val="3"/>
    </w:pPr>
    <w:rPr>
      <w:b/>
      <w:sz w:val="24"/>
      <w:lang w:val="nl-NL"/>
    </w:rPr>
  </w:style>
  <w:style w:type="paragraph" w:styleId="Heading5">
    <w:name w:val="heading 5"/>
    <w:basedOn w:val="Normal"/>
    <w:next w:val="Normal"/>
    <w:qFormat/>
    <w:rsid w:val="00D874A4"/>
    <w:pPr>
      <w:numPr>
        <w:ilvl w:val="4"/>
        <w:numId w:val="5"/>
      </w:numPr>
      <w:spacing w:before="120" w:after="60"/>
      <w:outlineLvl w:val="4"/>
    </w:pPr>
    <w:rPr>
      <w:i/>
      <w:sz w:val="24"/>
      <w:lang w:val="nl-NL"/>
    </w:rPr>
  </w:style>
  <w:style w:type="paragraph" w:styleId="Heading6">
    <w:name w:val="heading 6"/>
    <w:basedOn w:val="Normal"/>
    <w:next w:val="Normal"/>
    <w:qFormat/>
    <w:rsid w:val="00D874A4"/>
    <w:pPr>
      <w:numPr>
        <w:ilvl w:val="5"/>
        <w:numId w:val="6"/>
      </w:numPr>
      <w:spacing w:before="240" w:after="60"/>
      <w:outlineLvl w:val="5"/>
    </w:pPr>
    <w:rPr>
      <w:i/>
      <w:lang w:val="nl-NL"/>
    </w:rPr>
  </w:style>
  <w:style w:type="paragraph" w:styleId="Heading7">
    <w:name w:val="heading 7"/>
    <w:basedOn w:val="Normal"/>
    <w:next w:val="Normal"/>
    <w:qFormat/>
    <w:rsid w:val="00D874A4"/>
    <w:pPr>
      <w:numPr>
        <w:ilvl w:val="6"/>
        <w:numId w:val="7"/>
      </w:numPr>
      <w:spacing w:before="240" w:after="60"/>
      <w:outlineLvl w:val="6"/>
    </w:pPr>
    <w:rPr>
      <w:lang w:val="nl-NL"/>
    </w:rPr>
  </w:style>
  <w:style w:type="paragraph" w:styleId="Heading8">
    <w:name w:val="heading 8"/>
    <w:basedOn w:val="Normal"/>
    <w:next w:val="Normal"/>
    <w:qFormat/>
    <w:rsid w:val="00D874A4"/>
    <w:pPr>
      <w:numPr>
        <w:ilvl w:val="7"/>
        <w:numId w:val="8"/>
      </w:numPr>
      <w:spacing w:before="240" w:after="60"/>
      <w:outlineLvl w:val="7"/>
    </w:pPr>
    <w:rPr>
      <w:i/>
      <w:lang w:val="nl-NL"/>
    </w:rPr>
  </w:style>
  <w:style w:type="paragraph" w:styleId="Heading9">
    <w:name w:val="heading 9"/>
    <w:basedOn w:val="Normal"/>
    <w:next w:val="Normal"/>
    <w:qFormat/>
    <w:rsid w:val="00D874A4"/>
    <w:pPr>
      <w:numPr>
        <w:ilvl w:val="8"/>
        <w:numId w:val="9"/>
      </w:numPr>
      <w:spacing w:before="240" w:after="60"/>
      <w:outlineLvl w:val="8"/>
    </w:pPr>
    <w:rPr>
      <w:i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D874A4"/>
    <w:pPr>
      <w:ind w:left="1134" w:hanging="1134"/>
    </w:pPr>
    <w:rPr>
      <w:rFonts w:ascii="Arial" w:hAnsi="Arial"/>
      <w:sz w:val="24"/>
      <w:lang w:val="nl-NL"/>
    </w:rPr>
  </w:style>
  <w:style w:type="paragraph" w:customStyle="1" w:styleId="Bijlage">
    <w:name w:val="Bijlage"/>
    <w:basedOn w:val="MessageHeader"/>
    <w:rsid w:val="00D874A4"/>
    <w:pPr>
      <w:ind w:left="170" w:firstLine="0"/>
      <w:jc w:val="center"/>
    </w:pPr>
    <w:rPr>
      <w:rFonts w:ascii="Helvetica" w:hAnsi="Helvetica"/>
      <w:b/>
      <w:sz w:val="28"/>
    </w:rPr>
  </w:style>
  <w:style w:type="paragraph" w:styleId="BodyText">
    <w:name w:val="Body Text"/>
    <w:basedOn w:val="Normal"/>
    <w:rsid w:val="00D874A4"/>
    <w:rPr>
      <w:b/>
      <w:lang w:val="nl-NL"/>
    </w:rPr>
  </w:style>
  <w:style w:type="character" w:styleId="EndnoteReference">
    <w:name w:val="endnote reference"/>
    <w:basedOn w:val="DefaultParagraphFont"/>
    <w:semiHidden/>
    <w:rsid w:val="00D874A4"/>
    <w:rPr>
      <w:vertAlign w:val="superscript"/>
    </w:rPr>
  </w:style>
  <w:style w:type="paragraph" w:styleId="EndnoteText">
    <w:name w:val="endnote text"/>
    <w:basedOn w:val="Normal"/>
    <w:semiHidden/>
    <w:rsid w:val="00D874A4"/>
    <w:rPr>
      <w:lang w:val="nl-NL"/>
    </w:rPr>
  </w:style>
  <w:style w:type="paragraph" w:styleId="Footer">
    <w:name w:val="footer"/>
    <w:basedOn w:val="Normal"/>
    <w:rsid w:val="00D874A4"/>
    <w:pPr>
      <w:tabs>
        <w:tab w:val="center" w:pos="4536"/>
        <w:tab w:val="right" w:pos="9072"/>
      </w:tabs>
    </w:pPr>
    <w:rPr>
      <w:lang w:val="nl-NL"/>
    </w:rPr>
  </w:style>
  <w:style w:type="paragraph" w:styleId="Header">
    <w:name w:val="header"/>
    <w:basedOn w:val="Normal"/>
    <w:rsid w:val="00D874A4"/>
    <w:pPr>
      <w:tabs>
        <w:tab w:val="center" w:pos="4536"/>
        <w:tab w:val="right" w:pos="9072"/>
      </w:tabs>
    </w:pPr>
    <w:rPr>
      <w:lang w:val="nl-NL"/>
    </w:rPr>
  </w:style>
  <w:style w:type="character" w:styleId="PageNumber">
    <w:name w:val="page number"/>
    <w:basedOn w:val="DefaultParagraphFont"/>
    <w:rsid w:val="00D874A4"/>
  </w:style>
  <w:style w:type="paragraph" w:styleId="TOC1">
    <w:name w:val="toc 1"/>
    <w:basedOn w:val="Normal"/>
    <w:next w:val="Normal"/>
    <w:autoRedefine/>
    <w:semiHidden/>
    <w:rsid w:val="00D874A4"/>
    <w:pPr>
      <w:tabs>
        <w:tab w:val="left" w:pos="794"/>
      </w:tabs>
      <w:spacing w:before="120"/>
      <w:ind w:left="510"/>
    </w:pPr>
    <w:rPr>
      <w:sz w:val="18"/>
    </w:rPr>
  </w:style>
  <w:style w:type="paragraph" w:styleId="TOC2">
    <w:name w:val="toc 2"/>
    <w:basedOn w:val="Normal"/>
    <w:next w:val="Normal"/>
    <w:autoRedefine/>
    <w:semiHidden/>
    <w:rsid w:val="00D874A4"/>
    <w:pPr>
      <w:tabs>
        <w:tab w:val="left" w:pos="1247"/>
      </w:tabs>
      <w:ind w:left="794"/>
    </w:pPr>
    <w:rPr>
      <w:noProof/>
      <w:sz w:val="18"/>
    </w:rPr>
  </w:style>
  <w:style w:type="paragraph" w:styleId="TOC3">
    <w:name w:val="toc 3"/>
    <w:basedOn w:val="Normal"/>
    <w:next w:val="Normal"/>
    <w:autoRedefine/>
    <w:semiHidden/>
    <w:rsid w:val="00D874A4"/>
    <w:pPr>
      <w:tabs>
        <w:tab w:val="right" w:leader="dot" w:pos="9639"/>
      </w:tabs>
      <w:ind w:left="1134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D874A4"/>
    <w:pPr>
      <w:tabs>
        <w:tab w:val="right" w:leader="dot" w:pos="9639"/>
      </w:tabs>
      <w:ind w:left="44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D874A4"/>
    <w:pPr>
      <w:tabs>
        <w:tab w:val="right" w:leader="dot" w:pos="9639"/>
      </w:tabs>
      <w:ind w:left="6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D874A4"/>
    <w:pPr>
      <w:tabs>
        <w:tab w:val="right" w:leader="dot" w:pos="9639"/>
      </w:tabs>
      <w:ind w:left="88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D874A4"/>
    <w:pPr>
      <w:tabs>
        <w:tab w:val="right" w:leader="dot" w:pos="9639"/>
      </w:tabs>
      <w:ind w:left="11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D874A4"/>
    <w:pPr>
      <w:tabs>
        <w:tab w:val="right" w:leader="dot" w:pos="9639"/>
      </w:tabs>
      <w:ind w:left="132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D874A4"/>
    <w:pPr>
      <w:tabs>
        <w:tab w:val="right" w:leader="dot" w:pos="9639"/>
      </w:tabs>
      <w:ind w:left="1540"/>
    </w:pPr>
    <w:rPr>
      <w:sz w:val="18"/>
    </w:rPr>
  </w:style>
  <w:style w:type="paragraph" w:styleId="BodyTextIndent">
    <w:name w:val="Body Text Indent"/>
    <w:basedOn w:val="Normal"/>
    <w:rsid w:val="00D874A4"/>
    <w:pPr>
      <w:pBdr>
        <w:bottom w:val="single" w:sz="6" w:space="0" w:color="auto"/>
      </w:pBdr>
      <w:spacing w:after="120"/>
      <w:ind w:left="-284"/>
    </w:pPr>
    <w:rPr>
      <w:rFonts w:ascii="Arial" w:hAnsi="Arial"/>
      <w:sz w:val="20"/>
      <w:lang w:val="nl-NL"/>
    </w:rPr>
  </w:style>
  <w:style w:type="paragraph" w:styleId="BodyText2">
    <w:name w:val="Body Text 2"/>
    <w:basedOn w:val="Normal"/>
    <w:rsid w:val="00D874A4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23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C19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DefaultParagraphFont"/>
    <w:rsid w:val="008B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90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18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999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1B61A044.dotm</Template>
  <TotalTime>2</TotalTime>
  <Pages>1</Pages>
  <Words>320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 International B.V.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van Werven</dc:creator>
  <cp:lastModifiedBy>Oosten, Henk</cp:lastModifiedBy>
  <cp:revision>3</cp:revision>
  <cp:lastPrinted>2000-07-18T11:41:00Z</cp:lastPrinted>
  <dcterms:created xsi:type="dcterms:W3CDTF">2018-06-22T09:09:00Z</dcterms:created>
  <dcterms:modified xsi:type="dcterms:W3CDTF">2018-06-22T09:45:00Z</dcterms:modified>
</cp:coreProperties>
</file>